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C5B" w14:textId="1452ECAA" w:rsidR="008D4928" w:rsidRPr="00C31657" w:rsidRDefault="00024387" w:rsidP="00024387">
      <w:pPr>
        <w:spacing w:after="0" w:line="240" w:lineRule="auto"/>
        <w:rPr>
          <w:rFonts w:asciiTheme="majorHAnsi" w:hAnsiTheme="majorHAnsi" w:cstheme="majorHAnsi"/>
          <w:lang w:val="tr-TR"/>
        </w:rPr>
      </w:pPr>
      <w:r w:rsidRPr="00024387">
        <w:rPr>
          <w:rFonts w:asciiTheme="majorHAnsi" w:hAnsiTheme="majorHAnsi" w:cstheme="majorHAnsi"/>
          <w:lang w:val="tr-TR"/>
        </w:rPr>
        <w:t>Bu form, tetkik öncesinde kuruluşun BGYS (ISO/IEC 27001), KVYS (ISO/IEC 27701) ve YZYS</w:t>
      </w:r>
      <w:r>
        <w:rPr>
          <w:rFonts w:asciiTheme="majorHAnsi" w:hAnsiTheme="majorHAnsi" w:cstheme="majorHAnsi"/>
          <w:lang w:val="tr-TR"/>
        </w:rPr>
        <w:t xml:space="preserve"> </w:t>
      </w:r>
      <w:r w:rsidRPr="00024387">
        <w:rPr>
          <w:rFonts w:asciiTheme="majorHAnsi" w:hAnsiTheme="majorHAnsi" w:cstheme="majorHAnsi"/>
          <w:lang w:val="tr-TR"/>
        </w:rPr>
        <w:t>(ISO/IEC 42001) kapsamı,</w:t>
      </w:r>
      <w:r>
        <w:rPr>
          <w:rFonts w:asciiTheme="majorHAnsi" w:hAnsiTheme="majorHAnsi" w:cstheme="majorHAnsi"/>
          <w:lang w:val="tr-TR"/>
        </w:rPr>
        <w:t xml:space="preserve"> </w:t>
      </w:r>
      <w:r w:rsidRPr="00C31657">
        <w:rPr>
          <w:rFonts w:asciiTheme="majorHAnsi" w:hAnsiTheme="majorHAnsi" w:cstheme="majorHAnsi"/>
          <w:lang w:val="tr-TR"/>
        </w:rPr>
        <w:t>teknolojik altyapısı, dış kaynaklı süreçleri, gizlilik kısıtları ve uzaktan tetkike uygunluğuna ilişkin ön bilgilerin sistematik şekilde toplanması amacıyla kullanılır. Verilen bilgiler gizli tutulur ve yalnızca belgelendirme/tetkik planlama süreçlerinde değerlendirilir.</w:t>
      </w:r>
    </w:p>
    <w:p w14:paraId="7B67D2D3" w14:textId="77777777" w:rsidR="008D4928" w:rsidRPr="00C31657" w:rsidRDefault="00000000" w:rsidP="009A750B">
      <w:pPr>
        <w:spacing w:after="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b/>
          <w:color w:val="1F4E79"/>
          <w:lang w:val="tr-TR"/>
        </w:rPr>
        <w:t>1. Kuruluş ve Kapsam Bilgileri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92"/>
        <w:gridCol w:w="4111"/>
        <w:gridCol w:w="2902"/>
      </w:tblGrid>
      <w:tr w:rsidR="008D4928" w:rsidRPr="00C31657" w14:paraId="52D22664" w14:textId="77777777" w:rsidTr="009A750B">
        <w:trPr>
          <w:trHeight w:val="16"/>
          <w:jc w:val="center"/>
        </w:trPr>
        <w:tc>
          <w:tcPr>
            <w:tcW w:w="0" w:type="auto"/>
            <w:gridSpan w:val="3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0FEBB3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8"/>
                <w:lang w:val="tr-TR"/>
              </w:rPr>
              <w:t>Genel Bilgiler</w:t>
            </w:r>
          </w:p>
        </w:tc>
      </w:tr>
      <w:tr w:rsidR="008D4928" w:rsidRPr="00C31657" w14:paraId="4D0DCEB7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17A789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Firma Adı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83317A" w14:textId="77777777" w:rsidR="008D4928" w:rsidRPr="00C31657" w:rsidRDefault="008D4928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8D4928" w:rsidRPr="00C31657" w14:paraId="3102479B" w14:textId="77777777" w:rsidTr="00451EDD">
        <w:trPr>
          <w:trHeight w:val="16"/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C02191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Formu Dolduran / Unvan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D47E68" w14:textId="77777777" w:rsidR="008D4928" w:rsidRPr="00C31657" w:rsidRDefault="008D4928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8D4928" w:rsidRPr="00C31657" w14:paraId="42B4B05F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81C765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Tarih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CB4F78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lang w:val="tr-TR"/>
              </w:rPr>
              <w:t>…… / …… / ……</w:t>
            </w:r>
          </w:p>
        </w:tc>
      </w:tr>
      <w:tr w:rsidR="008D4928" w:rsidRPr="00C31657" w14:paraId="33AA99D8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DEF711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Başvuru Türü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B916C1" w14:textId="2EAD2C9A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204030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="Segoe UI Symbol" w:hAnsi="Segoe UI Symbol" w:cs="Segoe UI Symbol"/>
                <w:sz w:val="16"/>
                <w:lang w:val="tr-TR"/>
              </w:rPr>
              <w:t xml:space="preserve"> 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İlk Belgelendirme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100998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="Segoe UI Symbol" w:hAnsi="Segoe UI Symbol" w:cs="Segoe UI Symbol"/>
                <w:sz w:val="16"/>
                <w:lang w:val="tr-TR"/>
              </w:rPr>
              <w:t xml:space="preserve"> 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Gözetim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54117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Yeniden Belgelendirme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40642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Kapsam Değişikliği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97868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Transfer</w:t>
            </w:r>
          </w:p>
        </w:tc>
      </w:tr>
      <w:tr w:rsidR="008D4928" w:rsidRPr="00C31657" w14:paraId="762D9D68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DCC1FF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Başvurulan Standartlar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0B14E6" w14:textId="6ABAEDD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169091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ISO/IEC 27001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 xml:space="preserve"> (BGYS)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127767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ISO/IEC 27701 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>(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>KVYS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>)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119912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387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2438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ISO/IEC 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>420</w:t>
            </w:r>
            <w:r w:rsidR="0002438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01 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>(YZ</w:t>
            </w:r>
            <w:r w:rsidR="00024387" w:rsidRPr="00C31657">
              <w:rPr>
                <w:rFonts w:asciiTheme="majorHAnsi" w:hAnsiTheme="majorHAnsi" w:cstheme="majorHAnsi"/>
                <w:sz w:val="16"/>
                <w:lang w:val="tr-TR"/>
              </w:rPr>
              <w:t>YS</w:t>
            </w:r>
            <w:r w:rsidR="00024387">
              <w:rPr>
                <w:rFonts w:asciiTheme="majorHAnsi" w:hAnsiTheme="majorHAnsi" w:cstheme="majorHAnsi"/>
                <w:sz w:val="16"/>
                <w:lang w:val="tr-TR"/>
              </w:rPr>
              <w:t>)</w:t>
            </w:r>
            <w:r w:rsidR="0002438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82543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Diğer:</w:t>
            </w:r>
            <w:r w:rsidR="00C31657">
              <w:rPr>
                <w:rFonts w:asciiTheme="majorHAnsi" w:hAnsiTheme="majorHAnsi" w:cstheme="majorHAnsi"/>
                <w:sz w:val="16"/>
                <w:lang w:val="tr-TR"/>
              </w:rPr>
              <w:t xml:space="preserve"> </w:t>
            </w:r>
          </w:p>
        </w:tc>
      </w:tr>
      <w:tr w:rsidR="008D4928" w:rsidRPr="00C31657" w14:paraId="00EF7425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FCA786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KVYS Rolü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B3AC8D" w14:textId="2C9F4CD6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30990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Veri Sorumlusu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100744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Veri İşleyen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153187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Ortak Veri Sorumlusu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127737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Hem Veri Sorumlusu Hem Veri İşleyen</w:t>
            </w:r>
          </w:p>
        </w:tc>
      </w:tr>
      <w:tr w:rsidR="00024387" w:rsidRPr="00C31657" w14:paraId="5FE0A92C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94C977" w14:textId="71141E73" w:rsidR="00024387" w:rsidRPr="00C31657" w:rsidRDefault="00024387" w:rsidP="00024387">
            <w:pPr>
              <w:spacing w:after="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YZYS Rolü (</w:t>
            </w:r>
            <w:r w:rsidRPr="0002438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(ISO/IEC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02438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42001 Cihaz/Sistem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02438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Sağlayıcı veya Kullanıcı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02438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Rolü)</w:t>
            </w:r>
          </w:p>
        </w:tc>
        <w:tc>
          <w:tcPr>
            <w:tcW w:w="411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69FEEC" w14:textId="77777777" w:rsidR="00024387" w:rsidRDefault="00000000" w:rsidP="009A750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22224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387"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  <w:r w:rsidR="000243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24387" w:rsidRPr="00024387">
              <w:rPr>
                <w:rFonts w:ascii="Calibri" w:hAnsi="Calibri" w:cs="Calibri"/>
                <w:sz w:val="16"/>
                <w:szCs w:val="16"/>
                <w:lang w:val="tr-TR"/>
              </w:rPr>
              <w:t>Yapay Zeka Sistemi Sağlayıcısı</w:t>
            </w:r>
            <w:r w:rsidR="00024387" w:rsidRPr="00024387">
              <w:rPr>
                <w:rFonts w:ascii="Calibri" w:hAnsi="Calibri" w:cs="Calibri"/>
                <w:sz w:val="16"/>
                <w:szCs w:val="16"/>
              </w:rPr>
              <w:t xml:space="preserve"> (AI Provider/Developer)</w:t>
            </w:r>
          </w:p>
          <w:p w14:paraId="69EEBA2F" w14:textId="4A65812B" w:rsidR="00024387" w:rsidRDefault="00000000" w:rsidP="009A750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93710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387"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  <w:r w:rsidR="000243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24387" w:rsidRPr="00024387">
              <w:rPr>
                <w:rFonts w:ascii="Calibri" w:hAnsi="Calibri" w:cs="Calibri"/>
                <w:sz w:val="16"/>
                <w:szCs w:val="16"/>
                <w:lang w:val="tr-TR"/>
              </w:rPr>
              <w:t>Yapay Zeka Sistemi Kullanıcısı</w:t>
            </w:r>
            <w:r w:rsidR="00024387" w:rsidRPr="00024387">
              <w:rPr>
                <w:rFonts w:ascii="Calibri" w:hAnsi="Calibri" w:cs="Calibri"/>
                <w:sz w:val="16"/>
                <w:szCs w:val="16"/>
              </w:rPr>
              <w:t xml:space="preserve"> (AI User/Deployer)</w:t>
            </w:r>
          </w:p>
        </w:tc>
        <w:tc>
          <w:tcPr>
            <w:tcW w:w="290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vAlign w:val="center"/>
          </w:tcPr>
          <w:p w14:paraId="1601D8A3" w14:textId="4E8EEE14" w:rsidR="00024387" w:rsidRDefault="00000000" w:rsidP="009A750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35442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387"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  <w:r w:rsidR="00024387">
              <w:rPr>
                <w:rFonts w:ascii="Calibri" w:hAnsi="Calibri" w:cs="Calibri"/>
                <w:sz w:val="16"/>
                <w:szCs w:val="16"/>
              </w:rPr>
              <w:t xml:space="preserve"> Her </w:t>
            </w:r>
            <w:r w:rsidR="00024387" w:rsidRPr="00024387">
              <w:rPr>
                <w:rFonts w:ascii="Calibri" w:hAnsi="Calibri" w:cs="Calibri"/>
                <w:sz w:val="16"/>
                <w:szCs w:val="16"/>
                <w:lang w:val="tr-TR"/>
              </w:rPr>
              <w:t>ikisi birden</w:t>
            </w:r>
          </w:p>
        </w:tc>
      </w:tr>
      <w:tr w:rsidR="008D4928" w:rsidRPr="00C31657" w14:paraId="516EE28B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475786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Gizlilik içeren doküman mevcut mu?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F5B6B4" w14:textId="3ABCC240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49738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-121310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8D4928" w:rsidRPr="00C31657" w14:paraId="2B01A203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F5CF75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Denetçilerin erişemeyeceği gizli / kısıtlı alan var mı?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470A0" w14:textId="32DAC17A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184173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="Calibri" w:hAnsi="Calibri" w:cs="Calibri" w:hint="cs"/>
                  <w:sz w:val="16"/>
                  <w:szCs w:val="16"/>
                </w:rPr>
                <w:id w:val="155573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4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8D4928" w:rsidRPr="00C31657" w14:paraId="5F6C68E2" w14:textId="77777777" w:rsidTr="00451EDD">
        <w:trPr>
          <w:tblHeader/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78B1188A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İstenen Bilgi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3D0762F7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Kuruluş Açıklaması / Kanıt / Detay</w:t>
            </w:r>
          </w:p>
        </w:tc>
      </w:tr>
      <w:tr w:rsidR="008D4928" w:rsidRPr="00C31657" w14:paraId="4F9E39B5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00870F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Belgelendirme kapsamı ve faaliyet konusu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4A25EF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Kapsam beyanı, ana ürün/hizmetler, kapsam dışı bırakılan faaliyetler ve kritik prosesleri belirtiniz.</w:t>
            </w:r>
          </w:p>
        </w:tc>
      </w:tr>
      <w:tr w:rsidR="008D4928" w:rsidRPr="00C31657" w14:paraId="5988373B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18C693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Ana prosesler ve bölüm/süreç sahipleri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86A582" w14:textId="5AA44554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Örn</w:t>
            </w:r>
            <w:proofErr w:type="spellEnd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. satış, yazılım geliştirme, yapay zeka model eğitimi/yönetimi,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operasyon, BT, insan kaynakları, finans, müşteri destek, veri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işleme faaliyetleri.</w:t>
            </w:r>
          </w:p>
        </w:tc>
      </w:tr>
      <w:tr w:rsidR="008D4928" w:rsidRPr="00C31657" w14:paraId="0B90D9CA" w14:textId="77777777" w:rsidTr="00451EDD">
        <w:trPr>
          <w:trHeight w:val="16"/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BBA574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Saha ve lokasyon bilgileri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C736E0" w14:textId="272648EE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Merkez, şube, veri merkezi, AR-GE ofisi, yapay zeka geliştirme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laboratuvarları, uzaktan çalışan lokasyonları, müşteri sahaları ve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DR lokasyonlarını belirtiniz.</w:t>
            </w:r>
          </w:p>
        </w:tc>
      </w:tr>
      <w:tr w:rsidR="008D4928" w:rsidRPr="00C31657" w14:paraId="63D81152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FFC684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7/24 hizmet ve kritik zaman pencereleri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6F8F45" w14:textId="2DA945AD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7/24 operasyon, vardiya, çağrı merkezi, yapay zeka sistemlerinin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sürekli izlenmesi (AI </w:t>
            </w: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monitoring</w:t>
            </w:r>
            <w:proofErr w:type="spellEnd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), SLA, bakım penceresi, müşteri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destek saatleri vb.</w:t>
            </w:r>
          </w:p>
        </w:tc>
      </w:tr>
      <w:tr w:rsidR="008D4928" w:rsidRPr="00C31657" w14:paraId="6BBD7CEB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1D6D06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Dış kaynaklı prosesler ve kontroller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EC7125" w14:textId="2F0DACEF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Bulut, veri merkezi, dış kaynaklı yapay zeka modelleri/</w:t>
            </w: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API'leri</w:t>
            </w:r>
            <w:proofErr w:type="spellEnd"/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(</w:t>
            </w: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OpenAI</w:t>
            </w:r>
            <w:proofErr w:type="spellEnd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, Azure AI vb.), yazılım geliştirme, destek, çağrı merkezi,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bordro, </w:t>
            </w: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hosting</w:t>
            </w:r>
            <w:proofErr w:type="spellEnd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, SOC/MSSP vb.</w:t>
            </w:r>
          </w:p>
        </w:tc>
      </w:tr>
      <w:tr w:rsidR="008D4928" w:rsidRPr="00C31657" w14:paraId="57D533CC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6E3376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Üçüncü taraf belgeleri ve düzenlemeleri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B92BE2" w14:textId="5BFA322C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Tedarikçi ISO/IEC 27001, ISO/IEC 27701, ISO/IEC 42001, SOC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2, PCI DSS, KVKK/GDPR sözleşmeleri, DPA/SLA/NDA bilgileri.</w:t>
            </w:r>
          </w:p>
        </w:tc>
      </w:tr>
      <w:tr w:rsidR="008D4928" w:rsidRPr="00C31657" w14:paraId="23184736" w14:textId="77777777" w:rsidTr="00451EDD">
        <w:trPr>
          <w:trHeight w:val="16"/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3109E1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Hukuki, düzenleyici, sözleşmesel ve sektörel gereklilikler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54BE60" w14:textId="7DD2933B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KVKK, GDPR, AB Yapay Zeka Yasası (EU AI </w:t>
            </w:r>
            <w:proofErr w:type="spellStart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Act</w:t>
            </w:r>
            <w:proofErr w:type="spellEnd"/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), BTK, Sağlık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Bakanlığı/TİTCK, finans/ödeme sistemleri, müşteri sözleşmeleri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vb.</w:t>
            </w:r>
          </w:p>
        </w:tc>
      </w:tr>
      <w:tr w:rsidR="008D4928" w:rsidRPr="00C31657" w14:paraId="507D4D6A" w14:textId="77777777" w:rsidTr="00451EDD">
        <w:trPr>
          <w:jc w:val="center"/>
        </w:trPr>
        <w:tc>
          <w:tcPr>
            <w:tcW w:w="3492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70B064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Kamusal / hassas / özel nitelikli veri varlığı</w:t>
            </w:r>
          </w:p>
        </w:tc>
        <w:tc>
          <w:tcPr>
            <w:tcW w:w="7013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2BDAFE" w14:textId="715391F9" w:rsidR="008D4928" w:rsidRPr="00C31657" w:rsidRDefault="00451EDD" w:rsidP="00451EDD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Toplumsal, vatandaşlık, sağlık, finansal, biyometrik veri işleme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durumu; YZ sistemlerinin risk kategorisi (örneğin yüksek riskli</w:t>
            </w:r>
            <w:r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 xml:space="preserve"> </w:t>
            </w:r>
            <w:r w:rsidRPr="00451EDD">
              <w:rPr>
                <w:rFonts w:asciiTheme="majorHAnsi" w:hAnsiTheme="majorHAnsi" w:cstheme="majorHAnsi"/>
                <w:i/>
                <w:color w:val="525252"/>
                <w:sz w:val="15"/>
                <w:lang w:val="tr-TR"/>
              </w:rPr>
              <w:t>yapay zeka sistemleri).</w:t>
            </w:r>
          </w:p>
        </w:tc>
      </w:tr>
    </w:tbl>
    <w:p w14:paraId="720FC12F" w14:textId="77777777" w:rsidR="008D4928" w:rsidRPr="00C31657" w:rsidRDefault="00000000" w:rsidP="009A750B">
      <w:pPr>
        <w:spacing w:after="4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b/>
          <w:color w:val="1F4E79"/>
          <w:lang w:val="tr-TR"/>
        </w:rPr>
        <w:t>2. Teknoloji, Altyapı ve Uygulama Profili</w:t>
      </w:r>
    </w:p>
    <w:p w14:paraId="61731492" w14:textId="77777777" w:rsidR="008D4928" w:rsidRPr="00C31657" w:rsidRDefault="00000000">
      <w:pPr>
        <w:spacing w:after="4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color w:val="525252"/>
          <w:lang w:val="tr-TR"/>
        </w:rPr>
        <w:t>Uygun olan seçenekleri işaretleyiniz. Kırmızı üstü çizili başlıklar eski/az kullanılan veya güncel terminolojiyle değiştirilmesi önerilen başlıklardır.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9"/>
        <w:gridCol w:w="4939"/>
      </w:tblGrid>
      <w:tr w:rsidR="008D4928" w:rsidRPr="00C31657" w14:paraId="3A59B637" w14:textId="77777777">
        <w:trPr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16E8FF7B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Uç Cihazlar ve Fiziksel Altyapı</w:t>
            </w:r>
          </w:p>
          <w:p w14:paraId="039DCE61" w14:textId="0F24F0B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5382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Dizüstü / masaüstü bilgisayarlar</w:t>
            </w:r>
          </w:p>
          <w:p w14:paraId="580317A8" w14:textId="3FDCE60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09566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Mobil cihazlar / tabletler</w:t>
            </w:r>
          </w:p>
          <w:p w14:paraId="09AF7F9F" w14:textId="4A366DC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59725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Thin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client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VDI uç cihazları</w:t>
            </w:r>
          </w:p>
          <w:p w14:paraId="2CBFA658" w14:textId="60CEF6B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42200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Sunucu odası / sistem odası</w:t>
            </w:r>
          </w:p>
          <w:p w14:paraId="4F5D3E8E" w14:textId="05FCF519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4045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merkezi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colocation</w:t>
            </w:r>
            <w:proofErr w:type="spellEnd"/>
          </w:p>
          <w:p w14:paraId="4735BD74" w14:textId="65995B9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93943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Çok fonksiyonlu ağ yazıcısı / tarayıcı (MFP)</w:t>
            </w:r>
          </w:p>
          <w:p w14:paraId="73B1EC3F" w14:textId="6D85178D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0584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VoIP / IP telefon / UC cihazları</w:t>
            </w:r>
          </w:p>
          <w:p w14:paraId="0BC11650" w14:textId="7AACCD9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86750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UPS / jeneratör / enerji sürekliliği</w:t>
            </w:r>
          </w:p>
          <w:p w14:paraId="0981C46C" w14:textId="1A8427F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4516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Ortam izleme sensörleri (ısı, nem, su, duman)</w:t>
            </w:r>
          </w:p>
          <w:p w14:paraId="5259100A" w14:textId="4FBF0DB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19446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Kartlı geçiş / biyometrik geçiş</w:t>
            </w:r>
          </w:p>
          <w:p w14:paraId="3DC9414D" w14:textId="578917E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482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CCTV / kamera kayıt sistemi</w:t>
            </w:r>
          </w:p>
          <w:p w14:paraId="6CDAEF80" w14:textId="7DC854A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1541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Fiziksel güvenlik kontrolleri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2622FB1C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Ağ, Bağlantı ve Çevre Güvenliği</w:t>
            </w:r>
          </w:p>
          <w:p w14:paraId="27083385" w14:textId="549D37D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5030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LAN / WAN / VLAN</w:t>
            </w:r>
          </w:p>
          <w:p w14:paraId="00AD40B3" w14:textId="31B53C8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3677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Kablosuz ağ (Kurumsal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Wi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-Fi)</w:t>
            </w:r>
          </w:p>
          <w:p w14:paraId="1197BC2B" w14:textId="06213CF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8225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Router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switch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load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balancer</w:t>
            </w:r>
            <w:proofErr w:type="spellEnd"/>
          </w:p>
          <w:p w14:paraId="051A6663" w14:textId="796C0F4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605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Firewall / NGFW</w:t>
            </w:r>
          </w:p>
          <w:p w14:paraId="60D69BBF" w14:textId="05DDB8F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8548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IDS / IPS</w:t>
            </w:r>
          </w:p>
          <w:p w14:paraId="2421E44A" w14:textId="05D4880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88949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NAC -</w:t>
            </w:r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Ağ Erişim Kontrolü</w:t>
            </w:r>
          </w:p>
          <w:p w14:paraId="433FAA46" w14:textId="7A569A5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67838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VPN</w:t>
            </w:r>
          </w:p>
          <w:p w14:paraId="7C740C87" w14:textId="548592D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4439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ZTNA / SASE / SD-WAN</w:t>
            </w:r>
          </w:p>
          <w:p w14:paraId="0B1193BA" w14:textId="639EC08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1768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DNS / DHCP / NTP</w:t>
            </w:r>
          </w:p>
          <w:p w14:paraId="3C5D03A3" w14:textId="6D5054A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65236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Proxy / web filtreleme</w:t>
            </w:r>
          </w:p>
          <w:p w14:paraId="57615F7A" w14:textId="2ED0026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5220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WAF -</w:t>
            </w:r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Web Application Firewall</w:t>
            </w:r>
          </w:p>
          <w:p w14:paraId="4D98AE4D" w14:textId="7464FCF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0148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DDoS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koruma</w:t>
            </w:r>
          </w:p>
          <w:p w14:paraId="756397C9" w14:textId="54393973" w:rsidR="008D4928" w:rsidRPr="00C31657" w:rsidRDefault="00000000" w:rsidP="00C31657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0177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Güvenli dosya transferi (SFTP / FTPS / MFT)</w:t>
            </w:r>
          </w:p>
          <w:p w14:paraId="08C2F5BB" w14:textId="6A0C43B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13424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Yedek ISP / çoklu internet çıkışı</w:t>
            </w:r>
          </w:p>
        </w:tc>
      </w:tr>
      <w:tr w:rsidR="008D4928" w:rsidRPr="00C31657" w14:paraId="797D9957" w14:textId="77777777">
        <w:trPr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1EB02710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Kimlik, Erişim ve Dizin Servisleri</w:t>
            </w:r>
          </w:p>
          <w:p w14:paraId="66D74470" w14:textId="595C591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56094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Active Directory / domain yapısı</w:t>
            </w:r>
          </w:p>
          <w:p w14:paraId="6B695C4B" w14:textId="53BDC3D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1256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Microsoft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Entra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ID / bulut dizin servisi</w:t>
            </w:r>
          </w:p>
          <w:p w14:paraId="4406A0C2" w14:textId="5AA4E9E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69788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LDAP</w:t>
            </w:r>
          </w:p>
          <w:p w14:paraId="4D520187" w14:textId="5E1003FD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23667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RADIUS / TACACS+</w:t>
            </w:r>
          </w:p>
          <w:p w14:paraId="5E1163B8" w14:textId="06319B9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58236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SSO -</w:t>
            </w:r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Tekil oturum açma</w:t>
            </w:r>
          </w:p>
          <w:p w14:paraId="5C2B7537" w14:textId="40E1ECB9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92261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MFA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passwordless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kimlik doğrulama</w:t>
            </w:r>
          </w:p>
          <w:p w14:paraId="0A3CA3FD" w14:textId="24D6AAD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60388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Koşullu erişim politikaları</w:t>
            </w:r>
          </w:p>
          <w:p w14:paraId="536BCEB1" w14:textId="4D8F5A9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99245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RBAC / ABAC yetkilendirme</w:t>
            </w:r>
          </w:p>
          <w:p w14:paraId="69E53577" w14:textId="6F1E3CE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055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PAM -</w:t>
            </w:r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Ayrıcalıklı erişim yönetimi</w:t>
            </w:r>
          </w:p>
          <w:p w14:paraId="1940F5EB" w14:textId="5DDBBEA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1273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Servis hesapları yönetimi</w:t>
            </w:r>
          </w:p>
          <w:p w14:paraId="6C26EA1F" w14:textId="447100E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87546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PKI / sertifika yönetimi</w:t>
            </w:r>
          </w:p>
          <w:p w14:paraId="2BF0987B" w14:textId="5F4566E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488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Şifre kasası / parola yöneticisi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48166BD8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lastRenderedPageBreak/>
              <w:t>Sunucu, Veri Merkezi ve Bulut</w:t>
            </w:r>
          </w:p>
          <w:p w14:paraId="1F340A0C" w14:textId="28C3454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965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Fiziksel sunucu</w:t>
            </w:r>
          </w:p>
          <w:p w14:paraId="2A723A43" w14:textId="208AD9A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34676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Sanallaştırma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VMware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Hyper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-V / KVM)</w:t>
            </w:r>
          </w:p>
          <w:p w14:paraId="7B31F640" w14:textId="42259DF5" w:rsidR="008D4928" w:rsidRPr="00C31657" w:rsidRDefault="00000000" w:rsidP="00C31657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12599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Remote Desktop Services / VDI</w:t>
            </w:r>
          </w:p>
          <w:p w14:paraId="46C0F441" w14:textId="6CD951A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32133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Linux / Windows Server</w:t>
            </w:r>
          </w:p>
          <w:p w14:paraId="736736F4" w14:textId="583D629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310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Apache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Nginx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IIS</w:t>
            </w:r>
          </w:p>
          <w:p w14:paraId="59B42A92" w14:textId="33BBBCE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57698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Konteyner platformu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Docker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)</w:t>
            </w:r>
          </w:p>
          <w:p w14:paraId="6FD20DA9" w14:textId="6A8CCD8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1163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Kubernetes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OpenShift</w:t>
            </w:r>
            <w:proofErr w:type="spellEnd"/>
          </w:p>
          <w:p w14:paraId="6862F870" w14:textId="7FC2DA6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9752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IaaS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PaaS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bulut servisleri (Azure/AWS/GCP/OCI)</w:t>
            </w:r>
          </w:p>
          <w:p w14:paraId="37E1DE31" w14:textId="6BAD3EF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99907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SaaS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uygulamaları</w:t>
            </w:r>
          </w:p>
          <w:p w14:paraId="6F15E127" w14:textId="58633A8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58094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Sunucusuz mimari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Functions</w:t>
            </w:r>
            <w:proofErr w:type="spellEnd"/>
          </w:p>
          <w:p w14:paraId="356B8FD4" w14:textId="3A72F7F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4100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NAS / SAN / obje depolama</w:t>
            </w:r>
          </w:p>
          <w:p w14:paraId="7A7978D3" w14:textId="6372C7D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3074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Immutable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offline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air-gapped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yedekleme</w:t>
            </w:r>
          </w:p>
          <w:p w14:paraId="211D3B6D" w14:textId="0B6BFC1D" w:rsidR="008D4928" w:rsidRPr="00C31657" w:rsidRDefault="00000000" w:rsidP="00C31657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6498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Felaketten kurtarma (DR) / iş sürekliliği altyapısı</w:t>
            </w:r>
          </w:p>
        </w:tc>
      </w:tr>
      <w:tr w:rsidR="008D4928" w:rsidRPr="00C31657" w14:paraId="022950F9" w14:textId="77777777">
        <w:trPr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62708927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lastRenderedPageBreak/>
              <w:t>İş Uygulamaları ve İletişim</w:t>
            </w:r>
          </w:p>
          <w:p w14:paraId="124A8266" w14:textId="7D8E210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958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Microsoft 365 / Office uygulamaları</w:t>
            </w:r>
          </w:p>
          <w:p w14:paraId="4F7945BE" w14:textId="16E83A29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77213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Microsoft Project / Visio</w:t>
            </w:r>
          </w:p>
          <w:p w14:paraId="7A7556D2" w14:textId="797C622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6164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Google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Workspace</w:t>
            </w:r>
            <w:proofErr w:type="spellEnd"/>
          </w:p>
          <w:p w14:paraId="0290BD77" w14:textId="2E38594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3590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SharePoint / OneDrive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Teams</w:t>
            </w:r>
            <w:proofErr w:type="spellEnd"/>
          </w:p>
          <w:p w14:paraId="05C1256C" w14:textId="024A3AB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27752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Zoom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Google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Meet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Webex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video konferans</w:t>
            </w:r>
          </w:p>
          <w:p w14:paraId="5DC553A3" w14:textId="7B56944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53804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ERP / muhasebe / finans uygulamaları</w:t>
            </w:r>
          </w:p>
          <w:p w14:paraId="762675E9" w14:textId="472302A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7078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CRM / müşteri yönetimi</w:t>
            </w:r>
          </w:p>
          <w:p w14:paraId="3C86572B" w14:textId="6D3EC19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95766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İK / bordro uygulamaları</w:t>
            </w:r>
          </w:p>
          <w:p w14:paraId="08CAD947" w14:textId="7D9F21B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7964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Doküman yönetim sistemi / QDMS / DMS</w:t>
            </w:r>
          </w:p>
          <w:p w14:paraId="68FE254C" w14:textId="77093FD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8505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ITSM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helpdesk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ticket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sistemi</w:t>
            </w:r>
          </w:p>
          <w:p w14:paraId="78E9D0C3" w14:textId="02A9C15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60541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E-imza</w:t>
            </w:r>
          </w:p>
          <w:p w14:paraId="3CFAC838" w14:textId="09B03CF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882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E-fatura / E-arşiv / E-defter</w:t>
            </w:r>
          </w:p>
          <w:p w14:paraId="7BDFDE16" w14:textId="76258E5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62388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E-ticaret / pazaryeri entegrasyonları</w:t>
            </w:r>
          </w:p>
          <w:p w14:paraId="5657F8B6" w14:textId="1DDB0C7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2808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Ödeme sistemleri / 3D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Secure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POS</w:t>
            </w:r>
          </w:p>
          <w:p w14:paraId="07ED4EBD" w14:textId="5B6D64E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61343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Kiosk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Digital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Signage</w:t>
            </w:r>
            <w:proofErr w:type="spellEnd"/>
          </w:p>
          <w:p w14:paraId="35F25C5D" w14:textId="337AA58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54340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Mühendislik ve tasarım yazılımları (AutoCAD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SolidWorks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vb.)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2DCE1C00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E-posta, Mesajlaşma ve İş Birliği</w:t>
            </w:r>
          </w:p>
          <w:p w14:paraId="5714F906" w14:textId="2124543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2612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Exchange Online / Microsoft 365 e-posta</w:t>
            </w:r>
          </w:p>
          <w:p w14:paraId="5AA250E4" w14:textId="5EAEF6CE" w:rsidR="008D4928" w:rsidRPr="00C31657" w:rsidRDefault="00000000" w:rsidP="00C31657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8463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Exchange Server SE / güncel Exchange Server</w:t>
            </w:r>
          </w:p>
          <w:p w14:paraId="20062262" w14:textId="3FE1344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53589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IMAP/SMTP modern kimlik doğrulama</w:t>
            </w:r>
          </w:p>
          <w:p w14:paraId="2661BE21" w14:textId="6504B67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sz w:val="15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9593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E-mail POP3/SMTP temel kimlik doğrulama</w:t>
            </w:r>
          </w:p>
          <w:p w14:paraId="0EC7B821" w14:textId="62F5C0A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sz w:val="15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55958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HCL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Notes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Domino</w:t>
            </w:r>
          </w:p>
          <w:p w14:paraId="1EEF900C" w14:textId="0E2D238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sz w:val="15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85772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E-mail (Lotus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Notes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)</w:t>
            </w:r>
          </w:p>
          <w:p w14:paraId="6775EFD4" w14:textId="4A0B12B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78078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Güvenli e-posta ağ geçidi</w:t>
            </w:r>
          </w:p>
          <w:p w14:paraId="327E7F31" w14:textId="172CD82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7314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E-posta arşivleme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journaling</w:t>
            </w:r>
            <w:proofErr w:type="spellEnd"/>
          </w:p>
          <w:p w14:paraId="39E25936" w14:textId="7577A24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84814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Kurumsal mesajlaşma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Teams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Slack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vb.)</w:t>
            </w:r>
          </w:p>
          <w:p w14:paraId="3B85415D" w14:textId="25B2577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1318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DLP entegre e-posta kontrolleri</w:t>
            </w:r>
          </w:p>
        </w:tc>
      </w:tr>
      <w:tr w:rsidR="008D4928" w:rsidRPr="00C31657" w14:paraId="0163BBD6" w14:textId="77777777">
        <w:trPr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06141F2D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 xml:space="preserve">Yazılım Geliştirme ve </w:t>
            </w:r>
            <w:proofErr w:type="spellStart"/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DevOps</w:t>
            </w:r>
            <w:proofErr w:type="spellEnd"/>
          </w:p>
          <w:p w14:paraId="4CFCB619" w14:textId="6C21782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4618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Yazılım geliştirme yapılıyor</w:t>
            </w:r>
          </w:p>
          <w:p w14:paraId="15E2C91F" w14:textId="2A65B0C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72822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Kaynak kod deposu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GitHub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GitLab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Bitbucket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/Azure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DevOps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)</w:t>
            </w:r>
          </w:p>
          <w:p w14:paraId="384A71F8" w14:textId="6A10547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24031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Azure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DevOps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Server / Services</w:t>
            </w:r>
          </w:p>
          <w:p w14:paraId="1B030A6B" w14:textId="42F581C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9490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SVN / CVS gibi eski VCS kullanımı</w:t>
            </w:r>
          </w:p>
          <w:p w14:paraId="5EB35DBF" w14:textId="7C94A6B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22514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CI/CD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pipeline</w:t>
            </w:r>
            <w:proofErr w:type="spellEnd"/>
          </w:p>
          <w:p w14:paraId="22204F0A" w14:textId="6215377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1982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Artifact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package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repository</w:t>
            </w:r>
            <w:proofErr w:type="spellEnd"/>
          </w:p>
          <w:p w14:paraId="4C8506A1" w14:textId="543BBB7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28986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Container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registry</w:t>
            </w:r>
            <w:proofErr w:type="spellEnd"/>
          </w:p>
          <w:p w14:paraId="265C19B8" w14:textId="45A5C24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87523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Kod gözden geçirme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pull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request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süreci</w:t>
            </w:r>
          </w:p>
          <w:p w14:paraId="36536968" w14:textId="79A208A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7254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SAST / DAST / SCA güvenlik testleri</w:t>
            </w:r>
          </w:p>
          <w:p w14:paraId="38FF9226" w14:textId="7743351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64758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Secrets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management</w:t>
            </w:r>
            <w:proofErr w:type="spellEnd"/>
          </w:p>
          <w:p w14:paraId="3F968DB4" w14:textId="3CC6B0A9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088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API Gateway / API Management</w:t>
            </w:r>
          </w:p>
          <w:p w14:paraId="0DC6FA53" w14:textId="22BD5D3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918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IaC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Terraform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Ansible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Bicep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vb.)</w:t>
            </w:r>
          </w:p>
          <w:p w14:paraId="257E0404" w14:textId="4E649AA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0643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Test otomasyonu / kalite kapıları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6E6CDA54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Veri Tabanı, Veri Platformları ve Analitik</w:t>
            </w:r>
          </w:p>
          <w:p w14:paraId="6100B04A" w14:textId="3B89AE66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30349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SQL Server</w:t>
            </w:r>
          </w:p>
          <w:p w14:paraId="7277F6BF" w14:textId="251F151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66836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PostgreSQL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MySQL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MariaDB</w:t>
            </w:r>
            <w:proofErr w:type="spellEnd"/>
          </w:p>
          <w:p w14:paraId="7F4204DB" w14:textId="34BAA44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24067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Oracle Database</w:t>
            </w:r>
          </w:p>
          <w:p w14:paraId="22C12EFC" w14:textId="0148CEB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996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NoSQL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MongoDB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Cassandra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Redis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vb.)</w:t>
            </w:r>
          </w:p>
          <w:p w14:paraId="683442E6" w14:textId="5FF428B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3792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phpMyAdmin</w:t>
            </w:r>
            <w:proofErr w:type="spellEnd"/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veri tabanı yönetim araçları</w:t>
            </w:r>
          </w:p>
          <w:p w14:paraId="37F76B17" w14:textId="2FCB24D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46226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ambarı / data lake</w:t>
            </w:r>
          </w:p>
          <w:p w14:paraId="29D41CA9" w14:textId="4748739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71569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BI / raporlama (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Power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BI/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Tableau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Qlik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vb.)</w:t>
            </w:r>
          </w:p>
          <w:p w14:paraId="495C47ED" w14:textId="4E28A448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00278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ETL/ELT veri entegrasyon araçları</w:t>
            </w:r>
          </w:p>
          <w:p w14:paraId="74402257" w14:textId="51AA38B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67130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maskeleme / anonimleştirme</w:t>
            </w:r>
          </w:p>
          <w:p w14:paraId="5B725C3D" w14:textId="1080468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934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sınıflandırma ve etiketleme</w:t>
            </w:r>
          </w:p>
          <w:p w14:paraId="4D497B15" w14:textId="5444F04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2291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MLOps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ML platformu</w:t>
            </w:r>
          </w:p>
          <w:p w14:paraId="1703B630" w14:textId="6BEFA10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6021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Üretken yapay zeka araçları (Copilot/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ChatGPT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Enterprise vb.)</w:t>
            </w:r>
          </w:p>
          <w:p w14:paraId="047115F3" w14:textId="75991C9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1117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RAG / vektör veri tabanı / bilgi tabanı</w:t>
            </w:r>
          </w:p>
        </w:tc>
      </w:tr>
      <w:tr w:rsidR="008D4928" w:rsidRPr="00C31657" w14:paraId="0DE017D1" w14:textId="77777777" w:rsidTr="00DE14BF">
        <w:trPr>
          <w:trHeight w:val="20"/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6A29A8D4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Siber Güvenlik Operasyonları</w:t>
            </w:r>
          </w:p>
          <w:p w14:paraId="5B3EADAC" w14:textId="7ADA0D8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7692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Antivirüs / EPP</w:t>
            </w:r>
          </w:p>
          <w:p w14:paraId="0E9990EE" w14:textId="4EB6E68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19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EDR / XDR</w:t>
            </w:r>
          </w:p>
          <w:p w14:paraId="3459AE16" w14:textId="5CBE52C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6636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SIEM / log yönetimi</w:t>
            </w:r>
          </w:p>
          <w:p w14:paraId="6F786199" w14:textId="10884929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1716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SOAR / olay otomasyonu</w:t>
            </w:r>
          </w:p>
          <w:p w14:paraId="78452217" w14:textId="06BF446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20129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SOC / MSSP hizmeti</w:t>
            </w:r>
          </w:p>
          <w:p w14:paraId="0F39C1C5" w14:textId="517A506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4719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Zafiyet tarama / VM</w:t>
            </w:r>
          </w:p>
          <w:p w14:paraId="35CB6E52" w14:textId="704C7EBB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14469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Penetrasyon testi yönetimi</w:t>
            </w:r>
          </w:p>
          <w:p w14:paraId="58540BC4" w14:textId="5CBB251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1130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Patch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configuration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management</w:t>
            </w:r>
            <w:proofErr w:type="spellEnd"/>
          </w:p>
          <w:p w14:paraId="2B543F16" w14:textId="4323241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1391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gram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DLP -</w:t>
            </w:r>
            <w:proofErr w:type="gram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Kaybı Önleme</w:t>
            </w:r>
          </w:p>
          <w:p w14:paraId="5A050383" w14:textId="79265CEE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93050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CASB / SSPM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SaaS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güvenlik izleme</w:t>
            </w:r>
          </w:p>
          <w:p w14:paraId="0D648E3C" w14:textId="1BD2AAE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36521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CSPM / CWPP / CNAPP bulut güvenliği</w:t>
            </w:r>
          </w:p>
          <w:p w14:paraId="65B15EE0" w14:textId="3DC0ECBD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72005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MDM / UEM mobil cihaz yönetimi</w:t>
            </w:r>
          </w:p>
          <w:p w14:paraId="6091915D" w14:textId="4F3EA2F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03688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Şifreleme / KMS / HSM</w:t>
            </w:r>
          </w:p>
          <w:p w14:paraId="4B827C65" w14:textId="44E25C3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32477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Tehdit istihbaratı</w:t>
            </w:r>
          </w:p>
          <w:p w14:paraId="67EAFFD6" w14:textId="47B9C103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9862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Olay müdahale / adli bilişim araçları</w:t>
            </w:r>
          </w:p>
          <w:p w14:paraId="3D65AA15" w14:textId="76185B6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41685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Yedekleme ve geri yükleme test araçları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003AAC58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KVYS / Gizlilik ve Veri Koruma</w:t>
            </w:r>
          </w:p>
          <w:p w14:paraId="65F24EBC" w14:textId="172FD4A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10169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Kişisel veri envanteri / ROPA</w:t>
            </w:r>
          </w:p>
          <w:p w14:paraId="1BC366EE" w14:textId="1DA468C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11845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Aydınlatma ve rıza yönetimi</w:t>
            </w:r>
          </w:p>
          <w:p w14:paraId="32507827" w14:textId="4B97DF4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54242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Çerez rıza yönetimi / CMP</w:t>
            </w:r>
          </w:p>
          <w:p w14:paraId="541E32C7" w14:textId="0ECFC5CD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4248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sahibi başvuru yönetimi (DSAR)</w:t>
            </w:r>
          </w:p>
          <w:p w14:paraId="258EE87E" w14:textId="51E7118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27277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DPIA / PIA etki değerlendirme aracı</w:t>
            </w:r>
          </w:p>
          <w:p w14:paraId="7679E856" w14:textId="393BE851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0339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Saklama ve imha takibi</w:t>
            </w:r>
          </w:p>
          <w:p w14:paraId="3DD31EC8" w14:textId="5C1DFA2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54811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minimizasyonu ve maskeleme</w:t>
            </w:r>
          </w:p>
          <w:p w14:paraId="6750BC17" w14:textId="1BA6909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0295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DPA / tedarikçi gizlilik sözleşmeleri</w:t>
            </w:r>
          </w:p>
          <w:p w14:paraId="1F4CAB9A" w14:textId="0CE3ADEC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51953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Veri aktarım kayıtları</w:t>
            </w:r>
          </w:p>
          <w:p w14:paraId="5B600657" w14:textId="037DEE0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72567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Loglama ve erişim izleri</w:t>
            </w:r>
          </w:p>
        </w:tc>
      </w:tr>
      <w:tr w:rsidR="008D4928" w:rsidRPr="00C31657" w14:paraId="1C3FDC5C" w14:textId="77777777">
        <w:trPr>
          <w:jc w:val="center"/>
        </w:trPr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  <w:tcMar>
              <w:top w:w="90" w:type="dxa"/>
              <w:left w:w="95" w:type="dxa"/>
              <w:bottom w:w="70" w:type="dxa"/>
              <w:right w:w="95" w:type="dxa"/>
            </w:tcMar>
          </w:tcPr>
          <w:p w14:paraId="68FE6917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lastRenderedPageBreak/>
              <w:t xml:space="preserve">Endüstriyel / Sektörel ve </w:t>
            </w:r>
            <w:proofErr w:type="gramStart"/>
            <w:r w:rsidRPr="00C31657">
              <w:rPr>
                <w:rFonts w:asciiTheme="majorHAnsi" w:hAnsiTheme="majorHAnsi" w:cstheme="majorHAnsi"/>
                <w:b/>
                <w:color w:val="1F4E79"/>
                <w:lang w:val="tr-TR"/>
              </w:rPr>
              <w:t>Diğer</w:t>
            </w:r>
            <w:proofErr w:type="gramEnd"/>
          </w:p>
          <w:p w14:paraId="03129218" w14:textId="371FFDE5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44242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SCADA / ICS / OT sistemleri</w:t>
            </w:r>
          </w:p>
          <w:p w14:paraId="7A7B440F" w14:textId="587EEDE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88543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IoT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/ </w:t>
            </w:r>
            <w:proofErr w:type="spellStart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>IIoT</w:t>
            </w:r>
            <w:proofErr w:type="spellEnd"/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cihazları</w:t>
            </w:r>
          </w:p>
          <w:p w14:paraId="65EEED22" w14:textId="0BA64B57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12214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RFID / NFC</w:t>
            </w:r>
          </w:p>
          <w:p w14:paraId="1A0C21AC" w14:textId="1E728704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6176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Uydu / özel haberleşme</w:t>
            </w:r>
          </w:p>
          <w:p w14:paraId="5E7481AC" w14:textId="5A6DC2CF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72188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Çağrı merkezi altyapısı</w:t>
            </w:r>
          </w:p>
          <w:p w14:paraId="369F9A8C" w14:textId="144997F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160202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Sağlık bilgi sistemleri / tele-sağlık</w:t>
            </w:r>
          </w:p>
          <w:p w14:paraId="23F8B864" w14:textId="02547442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04520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Finansal işlem / kart saklama ortamı</w:t>
            </w:r>
          </w:p>
          <w:p w14:paraId="17C68B67" w14:textId="554F1A00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-203040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Bulut tabanlı kamera / alarm sistemi</w:t>
            </w:r>
          </w:p>
          <w:p w14:paraId="36DEB54D" w14:textId="54B50F1A" w:rsidR="008D4928" w:rsidRPr="00C31657" w:rsidRDefault="00000000">
            <w:pPr>
              <w:spacing w:after="30" w:line="240" w:lineRule="auto"/>
              <w:ind w:left="29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sz w:val="15"/>
                  <w:lang w:val="tr-TR"/>
                </w:rPr>
                <w:id w:val="135754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1DD">
                  <w:rPr>
                    <w:rFonts w:ascii="MS Gothic" w:eastAsia="MS Gothic" w:hAnsi="MS Gothic" w:cstheme="majorHAnsi" w:hint="eastAsia"/>
                    <w:sz w:val="15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sz w:val="15"/>
                <w:lang w:val="tr-TR"/>
              </w:rPr>
              <w:t xml:space="preserve"> Diğer: ………………………………………………………………………</w:t>
            </w:r>
          </w:p>
        </w:tc>
        <w:tc>
          <w:tcPr>
            <w:tcW w:w="4939" w:type="dxa"/>
            <w:tcBorders>
              <w:top w:val="single" w:sz="4" w:space="0" w:color="CED4DA"/>
              <w:left w:val="single" w:sz="4" w:space="0" w:color="CED4DA"/>
              <w:bottom w:val="single" w:sz="4" w:space="0" w:color="CED4DA"/>
              <w:right w:val="single" w:sz="4" w:space="0" w:color="CED4DA"/>
            </w:tcBorders>
            <w:shd w:val="clear" w:color="auto" w:fill="FFFFFF"/>
          </w:tcPr>
          <w:p w14:paraId="18DE1E5F" w14:textId="77777777" w:rsidR="008D4928" w:rsidRPr="00C31657" w:rsidRDefault="008D4928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</w:p>
        </w:tc>
      </w:tr>
    </w:tbl>
    <w:p w14:paraId="58F57197" w14:textId="77777777" w:rsidR="008D4928" w:rsidRPr="00C31657" w:rsidRDefault="00000000">
      <w:pPr>
        <w:spacing w:before="120" w:after="4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b/>
          <w:color w:val="1F4E79"/>
          <w:lang w:val="tr-TR"/>
        </w:rPr>
        <w:t>3. Teknoloji Kapsamı Açıklama Alanı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7456"/>
      </w:tblGrid>
      <w:tr w:rsidR="008D4928" w:rsidRPr="00C31657" w14:paraId="09124F9E" w14:textId="77777777" w:rsidTr="001B6E2D">
        <w:trPr>
          <w:tblHeader/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5B138239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İstenen Bilgi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1677B2C8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Kuruluş Açıklaması / Kanıt / Detay</w:t>
            </w:r>
          </w:p>
        </w:tc>
      </w:tr>
      <w:tr w:rsidR="008D4928" w:rsidRPr="00C31657" w14:paraId="4DEA389F" w14:textId="77777777" w:rsidTr="001B6E2D">
        <w:trPr>
          <w:trHeight w:val="16"/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851347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Farklı IT platformları ve ayrılmış ağlar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414B14" w14:textId="77777777" w:rsidR="008D4928" w:rsidRPr="005F7B15" w:rsidRDefault="00000000">
            <w:pPr>
              <w:spacing w:after="3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Platform sayısı, işletim sistemleri, ağ segmentleri, DMZ, müşteri/üretim/test ayrımı, kritik sistemler.</w:t>
            </w:r>
          </w:p>
        </w:tc>
      </w:tr>
      <w:tr w:rsidR="008D4928" w:rsidRPr="00C31657" w14:paraId="667C2E04" w14:textId="77777777" w:rsidTr="001B6E2D">
        <w:trPr>
          <w:trHeight w:val="16"/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8B1D6E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Bulut, </w:t>
            </w:r>
            <w:proofErr w:type="spellStart"/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SaaS</w:t>
            </w:r>
            <w:proofErr w:type="spellEnd"/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ve üçüncü taraf kritik bağımlılıklar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F4CD7E" w14:textId="77777777" w:rsidR="008D4928" w:rsidRPr="005F7B15" w:rsidRDefault="00000000">
            <w:pPr>
              <w:spacing w:after="3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Bulut sağlayıcıları, veri konumu, hizmet modeli, yedekleme, sözleşme/SLA, sertifikalar ve paylaşılan sorumluluk modeli.</w:t>
            </w:r>
          </w:p>
        </w:tc>
      </w:tr>
      <w:tr w:rsidR="001B6E2D" w:rsidRPr="00C31657" w14:paraId="43A62DC1" w14:textId="77777777" w:rsidTr="001B6E2D">
        <w:trPr>
          <w:trHeight w:val="16"/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CB9A78" w14:textId="46764EBC" w:rsidR="001B6E2D" w:rsidRPr="00C31657" w:rsidRDefault="001B6E2D" w:rsidP="001B6E2D">
            <w:pPr>
              <w:spacing w:after="3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 w:rsidRPr="001B6E2D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Yapay Zeka (AI) Sistem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1B6E2D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ve Veri Hatları (</w:t>
            </w:r>
            <w:proofErr w:type="spellStart"/>
            <w:r w:rsidRPr="001B6E2D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Pipelines</w:t>
            </w:r>
            <w:proofErr w:type="spellEnd"/>
            <w:r w:rsidRPr="001B6E2D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)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F199CE" w14:textId="723F098F" w:rsidR="001B6E2D" w:rsidRPr="005F7B15" w:rsidRDefault="001B6E2D" w:rsidP="001B6E2D">
            <w:pPr>
              <w:spacing w:after="30" w:line="240" w:lineRule="auto"/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Kullanılan veya geliştirilen yapay zeka sistemlerinin yapısı, veri toplama yöntemleri, eğitim verisi kaynakları ve model yaşam döngüsü yönetimi.</w:t>
            </w:r>
          </w:p>
        </w:tc>
      </w:tr>
      <w:tr w:rsidR="008D4928" w:rsidRPr="00C31657" w14:paraId="76E058D2" w14:textId="77777777" w:rsidTr="001B6E2D">
        <w:trPr>
          <w:trHeight w:val="16"/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FE4816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proofErr w:type="spellStart"/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Legacy</w:t>
            </w:r>
            <w:proofErr w:type="spellEnd"/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/eski sistem kullanımı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205EC3" w14:textId="77777777" w:rsidR="008D4928" w:rsidRPr="005F7B15" w:rsidRDefault="00C31657">
            <w:pPr>
              <w:spacing w:after="3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Eski teknoloji ve uygulama kullanımı varsa sistem adı, kullanım gerekçesi, güvenlik kontrolleri, geçiş planı ve hedef tarih.</w:t>
            </w:r>
          </w:p>
        </w:tc>
      </w:tr>
      <w:tr w:rsidR="008D4928" w:rsidRPr="00C31657" w14:paraId="3B258DDB" w14:textId="77777777" w:rsidTr="001B6E2D">
        <w:trPr>
          <w:jc w:val="center"/>
        </w:trPr>
        <w:tc>
          <w:tcPr>
            <w:tcW w:w="308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BC6568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Geliştirme, değişiklik ve sürüm yönetimi</w:t>
            </w:r>
          </w:p>
        </w:tc>
        <w:tc>
          <w:tcPr>
            <w:tcW w:w="7456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8AF6A9" w14:textId="77777777" w:rsidR="008D4928" w:rsidRPr="005F7B15" w:rsidRDefault="00000000">
            <w:pPr>
              <w:spacing w:after="3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Kod deposu, CI/CD, test, onay, ayrım ortamları, acil değişiklik, geri dönüş planı ve kayıtları.</w:t>
            </w:r>
          </w:p>
        </w:tc>
      </w:tr>
    </w:tbl>
    <w:p w14:paraId="2ABFE9F2" w14:textId="77777777" w:rsidR="008D4928" w:rsidRPr="00C31657" w:rsidRDefault="00000000" w:rsidP="009A750B">
      <w:pPr>
        <w:spacing w:after="4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b/>
          <w:color w:val="1F4E79"/>
          <w:lang w:val="tr-TR"/>
        </w:rPr>
        <w:t>4. BGYS / KVYS Uygulama ve Hazırlık Durumu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58"/>
        <w:gridCol w:w="8147"/>
      </w:tblGrid>
      <w:tr w:rsidR="008D4928" w:rsidRPr="00C31657" w14:paraId="5892CADE" w14:textId="77777777" w:rsidTr="00C31657">
        <w:trPr>
          <w:jc w:val="center"/>
        </w:trPr>
        <w:tc>
          <w:tcPr>
            <w:tcW w:w="10505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7EA529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8"/>
                <w:lang w:val="tr-TR"/>
              </w:rPr>
              <w:t>Hazırlık Kontrolü</w:t>
            </w:r>
          </w:p>
        </w:tc>
      </w:tr>
      <w:tr w:rsidR="008D4928" w:rsidRPr="00C31657" w14:paraId="6DA0A682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7D909A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Güncel Uygulanabilirlik Bildirgesi mevcut mu?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F7AFF7" w14:textId="3482A123" w:rsidR="008D4928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58869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196754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B6453A">
              <w:rPr>
                <w:rFonts w:asciiTheme="majorHAnsi" w:hAnsiTheme="majorHAnsi" w:cstheme="majorHAnsi"/>
                <w:sz w:val="16"/>
                <w:lang w:val="tr-TR"/>
              </w:rPr>
              <w:tab/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BGYS </w:t>
            </w:r>
            <w:proofErr w:type="spellStart"/>
            <w:r w:rsidR="000C6CB4" w:rsidRPr="00C31657">
              <w:rPr>
                <w:rFonts w:asciiTheme="majorHAnsi" w:hAnsiTheme="majorHAnsi" w:cstheme="majorHAnsi"/>
                <w:lang w:val="tr-TR"/>
              </w:rPr>
              <w:t>SoA</w:t>
            </w:r>
            <w:proofErr w:type="spellEnd"/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Tarihi: …… / …… / …… </w:t>
            </w:r>
            <w:proofErr w:type="spellStart"/>
            <w:r w:rsidR="000C6CB4" w:rsidRPr="00C31657">
              <w:rPr>
                <w:rFonts w:asciiTheme="majorHAnsi" w:hAnsiTheme="majorHAnsi" w:cstheme="majorHAnsi"/>
                <w:lang w:val="tr-TR"/>
              </w:rPr>
              <w:t>Rev.No</w:t>
            </w:r>
            <w:proofErr w:type="spellEnd"/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: …    KVYS </w:t>
            </w:r>
            <w:proofErr w:type="spellStart"/>
            <w:r w:rsidR="000C6CB4" w:rsidRPr="00C31657">
              <w:rPr>
                <w:rFonts w:asciiTheme="majorHAnsi" w:hAnsiTheme="majorHAnsi" w:cstheme="majorHAnsi"/>
                <w:lang w:val="tr-TR"/>
              </w:rPr>
              <w:t>SoA</w:t>
            </w:r>
            <w:proofErr w:type="spellEnd"/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Tarihi: …… / …… / ……  </w:t>
            </w:r>
            <w:proofErr w:type="spellStart"/>
            <w:r w:rsidR="000C6CB4" w:rsidRPr="00C31657">
              <w:rPr>
                <w:rFonts w:asciiTheme="majorHAnsi" w:hAnsiTheme="majorHAnsi" w:cstheme="majorHAnsi"/>
                <w:lang w:val="tr-TR"/>
              </w:rPr>
              <w:t>Rev.No</w:t>
            </w:r>
            <w:proofErr w:type="spellEnd"/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: … </w:t>
            </w:r>
          </w:p>
          <w:p w14:paraId="76211146" w14:textId="0686C2ED" w:rsidR="00B6453A" w:rsidRPr="00C31657" w:rsidRDefault="00B6453A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>
              <w:rPr>
                <w:rFonts w:asciiTheme="majorHAnsi" w:hAnsiTheme="majorHAnsi" w:cstheme="majorHAnsi"/>
                <w:lang w:val="tr-TR"/>
              </w:rPr>
              <w:tab/>
            </w:r>
            <w:r>
              <w:rPr>
                <w:rFonts w:asciiTheme="majorHAnsi" w:hAnsiTheme="majorHAnsi" w:cstheme="majorHAnsi"/>
                <w:lang w:val="tr-TR"/>
              </w:rPr>
              <w:tab/>
              <w:t xml:space="preserve">YZSY </w:t>
            </w:r>
            <w:proofErr w:type="spellStart"/>
            <w:r>
              <w:rPr>
                <w:rFonts w:asciiTheme="majorHAnsi" w:hAnsiTheme="majorHAnsi" w:cstheme="majorHAnsi"/>
                <w:lang w:val="tr-TR"/>
              </w:rPr>
              <w:t>SoA</w:t>
            </w:r>
            <w:proofErr w:type="spellEnd"/>
            <w:r>
              <w:rPr>
                <w:rFonts w:asciiTheme="majorHAnsi" w:hAnsiTheme="majorHAnsi" w:cstheme="majorHAnsi"/>
                <w:lang w:val="tr-TR"/>
              </w:rPr>
              <w:t xml:space="preserve"> </w:t>
            </w:r>
            <w:r w:rsidRPr="00C31657">
              <w:rPr>
                <w:rFonts w:asciiTheme="majorHAnsi" w:hAnsiTheme="majorHAnsi" w:cstheme="majorHAnsi"/>
                <w:lang w:val="tr-TR"/>
              </w:rPr>
              <w:t xml:space="preserve">Tarihi: …… / …… / …… </w:t>
            </w:r>
            <w:proofErr w:type="spellStart"/>
            <w:r w:rsidRPr="00C31657">
              <w:rPr>
                <w:rFonts w:asciiTheme="majorHAnsi" w:hAnsiTheme="majorHAnsi" w:cstheme="majorHAnsi"/>
                <w:lang w:val="tr-TR"/>
              </w:rPr>
              <w:t>Rev.No</w:t>
            </w:r>
            <w:proofErr w:type="spellEnd"/>
            <w:r w:rsidRPr="00C31657">
              <w:rPr>
                <w:rFonts w:asciiTheme="majorHAnsi" w:hAnsiTheme="majorHAnsi" w:cstheme="majorHAnsi"/>
                <w:lang w:val="tr-TR"/>
              </w:rPr>
              <w:t xml:space="preserve">: …    </w:t>
            </w:r>
          </w:p>
        </w:tc>
      </w:tr>
      <w:tr w:rsidR="008D4928" w:rsidRPr="00C31657" w14:paraId="05C2C57D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20C1A3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İç tetkik gerçekleştirildi mi?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B16028" w14:textId="2F27164B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15513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170590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>İç Tetkik Tarihi: …… / …… / …………</w:t>
            </w:r>
          </w:p>
        </w:tc>
      </w:tr>
      <w:tr w:rsidR="008D4928" w:rsidRPr="00C31657" w14:paraId="3E7CE0F1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1EEF8E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Yönetimin gözden geçirmesi yapıldı mı?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D8D554" w14:textId="19EF847A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25320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9267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>YGG Tarihi: …… / …… / …………</w:t>
            </w:r>
          </w:p>
        </w:tc>
      </w:tr>
      <w:tr w:rsidR="008D4928" w:rsidRPr="00C31657" w14:paraId="122E948E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CE46D4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Risk değerlendirmesi ve risk işleme planı güncel mi?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802595" w14:textId="78F2FFE4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55265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207801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Risk Değerlendirme Tarihi: …… / …… / …………  </w:t>
            </w:r>
            <w:proofErr w:type="spellStart"/>
            <w:r w:rsidR="000C6CB4" w:rsidRPr="00C31657">
              <w:rPr>
                <w:rFonts w:asciiTheme="majorHAnsi" w:hAnsiTheme="majorHAnsi" w:cstheme="majorHAnsi"/>
                <w:lang w:val="tr-TR"/>
              </w:rPr>
              <w:t>Rev.No</w:t>
            </w:r>
            <w:proofErr w:type="spellEnd"/>
            <w:r w:rsidR="000C6CB4" w:rsidRPr="00C31657">
              <w:rPr>
                <w:rFonts w:asciiTheme="majorHAnsi" w:hAnsiTheme="majorHAnsi" w:cstheme="majorHAnsi"/>
                <w:lang w:val="tr-TR"/>
              </w:rPr>
              <w:t>: …………</w:t>
            </w:r>
          </w:p>
        </w:tc>
      </w:tr>
      <w:tr w:rsidR="00B6453A" w:rsidRPr="00C31657" w14:paraId="4BE78D59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34CC09" w14:textId="4A67C72D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Yapay Zeka Etki Değerlendirmesi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(AIIA) yapıldı mı?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844212" w14:textId="7788A13A" w:rsidR="00B6453A" w:rsidRDefault="00000000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204581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58643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B6453A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Değerlendirme Tarihi: …… / …… / …………  </w:t>
            </w:r>
            <w:proofErr w:type="spellStart"/>
            <w:r w:rsidR="00B6453A" w:rsidRPr="00C31657">
              <w:rPr>
                <w:rFonts w:asciiTheme="majorHAnsi" w:hAnsiTheme="majorHAnsi" w:cstheme="majorHAnsi"/>
                <w:lang w:val="tr-TR"/>
              </w:rPr>
              <w:t>Rev.No</w:t>
            </w:r>
            <w:proofErr w:type="spellEnd"/>
            <w:r w:rsidR="00B6453A" w:rsidRPr="00C31657">
              <w:rPr>
                <w:rFonts w:asciiTheme="majorHAnsi" w:hAnsiTheme="majorHAnsi" w:cstheme="majorHAnsi"/>
                <w:lang w:val="tr-TR"/>
              </w:rPr>
              <w:t>: …………</w:t>
            </w:r>
            <w:r w:rsidR="00B6453A">
              <w:rPr>
                <w:rFonts w:asciiTheme="majorHAnsi" w:hAnsiTheme="majorHAnsi" w:cstheme="majorHAnsi"/>
                <w:lang w:val="tr-TR"/>
              </w:rPr>
              <w:t xml:space="preserve"> </w:t>
            </w:r>
            <w:r w:rsidR="00B6453A" w:rsidRPr="00B6453A">
              <w:rPr>
                <w:rFonts w:asciiTheme="majorHAnsi" w:hAnsiTheme="majorHAnsi" w:cstheme="majorHAnsi"/>
                <w:lang w:val="tr-TR"/>
              </w:rPr>
              <w:t>(ISO/IEC 42001 için)</w:t>
            </w:r>
          </w:p>
        </w:tc>
      </w:tr>
      <w:tr w:rsidR="00B6453A" w:rsidRPr="00C31657" w14:paraId="79408A42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FB33AB" w14:textId="77777777" w:rsidR="00B6453A" w:rsidRPr="00B6453A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Varlık, kişisel veri ve Yapay Zeka</w:t>
            </w:r>
          </w:p>
          <w:p w14:paraId="2005D3BF" w14:textId="16FA0ED3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proofErr w:type="gramStart"/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sistem</w:t>
            </w:r>
            <w:proofErr w:type="gramEnd"/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envanteri güncel mi?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98F6CB" w14:textId="2EB1313A" w:rsidR="00B6453A" w:rsidRPr="00C31657" w:rsidRDefault="00000000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56387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15060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B6453A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B6453A" w:rsidRPr="00C31657">
              <w:rPr>
                <w:rFonts w:asciiTheme="majorHAnsi" w:hAnsiTheme="majorHAnsi" w:cstheme="majorHAnsi"/>
                <w:lang w:val="tr-TR"/>
              </w:rPr>
              <w:t>Açıklama: ……………………………………………………………………………………………</w:t>
            </w:r>
          </w:p>
        </w:tc>
      </w:tr>
      <w:tr w:rsidR="00B6453A" w:rsidRPr="00C31657" w14:paraId="361DB8FF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95ECF0" w14:textId="77777777" w:rsidR="00B6453A" w:rsidRPr="00B6453A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İhlal/olay yönetimi ve tatbikat</w:t>
            </w:r>
          </w:p>
          <w:p w14:paraId="3C04EEE0" w14:textId="3AAF7F77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proofErr w:type="gramStart"/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kayıtları</w:t>
            </w:r>
            <w:proofErr w:type="gramEnd"/>
            <w:r w:rsidRPr="00B6453A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mevcut mu?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4CEC9B" w14:textId="53E7DEFF" w:rsidR="00B6453A" w:rsidRPr="00C31657" w:rsidRDefault="00000000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8333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58651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53A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B6453A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B6453A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B6453A" w:rsidRPr="00C31657">
              <w:rPr>
                <w:rFonts w:asciiTheme="majorHAnsi" w:hAnsiTheme="majorHAnsi" w:cstheme="majorHAnsi"/>
                <w:lang w:val="tr-TR"/>
              </w:rPr>
              <w:t>Açıklama: ……………………………………………………………………………………………</w:t>
            </w:r>
          </w:p>
        </w:tc>
      </w:tr>
      <w:tr w:rsidR="00B6453A" w:rsidRPr="00C31657" w14:paraId="0B952DB1" w14:textId="77777777" w:rsidTr="00B6453A">
        <w:trPr>
          <w:tblHeader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2D4EDB71" w14:textId="77777777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İstenen Bilgi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4545387F" w14:textId="77777777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Kuruluş Açıklaması / Kanıt / Detay</w:t>
            </w:r>
          </w:p>
        </w:tc>
      </w:tr>
      <w:tr w:rsidR="00B6453A" w:rsidRPr="00C31657" w14:paraId="098D4C4F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0692B3" w14:textId="77777777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Hariç tutulan BGYS kontrolleri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36CE19" w14:textId="77777777" w:rsidR="00B6453A" w:rsidRPr="005F7B15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Uygulanabilirlik Bildirgesinde hariç tutulan kontrol ve gerekçeleri belirtiniz.</w:t>
            </w:r>
          </w:p>
        </w:tc>
      </w:tr>
      <w:tr w:rsidR="00B6453A" w:rsidRPr="00C31657" w14:paraId="0D640889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B52129" w14:textId="77777777" w:rsidR="00B6453A" w:rsidRPr="00C31657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Hariç tutulan KVYS kontrolleri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C5C6B0" w14:textId="77777777" w:rsidR="00B6453A" w:rsidRPr="005F7B15" w:rsidRDefault="00B6453A" w:rsidP="00B6453A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Uygulanabilirlik Bildirgesinde hariç tutulan kontrol ve gerekçeleri belirtiniz.</w:t>
            </w:r>
          </w:p>
        </w:tc>
      </w:tr>
      <w:tr w:rsidR="00756C57" w:rsidRPr="00C31657" w14:paraId="2778F38E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ED7AE8" w14:textId="1CFEC158" w:rsidR="00756C57" w:rsidRPr="00C31657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Hariç tutulan 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YZ</w:t>
            </w: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YS kontrolleri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90D645" w14:textId="2DA37DE2" w:rsidR="00756C57" w:rsidRPr="005F7B15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ISO/IEC 42001 Ek-A kapsamında hariç tutulan yapay zeka kontrol ve gerekçelerini belirtiniz.</w:t>
            </w:r>
          </w:p>
        </w:tc>
      </w:tr>
      <w:tr w:rsidR="00756C57" w:rsidRPr="00C31657" w14:paraId="15EBD5F0" w14:textId="77777777" w:rsidTr="00B6453A">
        <w:trPr>
          <w:trHeight w:val="16"/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A824E5" w14:textId="77777777" w:rsidR="00756C57" w:rsidRPr="00C31657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Tetkikte YBM tetkikçilerine refakat edecek rehber personel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9C36B7" w14:textId="77777777" w:rsidR="00756C57" w:rsidRPr="005F7B15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Ad-</w:t>
            </w:r>
            <w:proofErr w:type="spellStart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soyad</w:t>
            </w:r>
            <w:proofErr w:type="spellEnd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, unvan, e-posta, telefon, ilgili saha/bölüm ve yetki bilgilerini yazınız.</w:t>
            </w:r>
          </w:p>
        </w:tc>
      </w:tr>
      <w:tr w:rsidR="00756C57" w:rsidRPr="00C31657" w14:paraId="1C829A46" w14:textId="77777777" w:rsidTr="00B6453A">
        <w:trPr>
          <w:jc w:val="center"/>
        </w:trPr>
        <w:tc>
          <w:tcPr>
            <w:tcW w:w="2358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7B084B" w14:textId="77777777" w:rsidR="00756C57" w:rsidRPr="00C31657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Tetkik sırasında incelenebilecek örnek kayıtlar</w:t>
            </w:r>
          </w:p>
        </w:tc>
        <w:tc>
          <w:tcPr>
            <w:tcW w:w="8147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F9F03F" w14:textId="77777777" w:rsidR="00756C57" w:rsidRPr="005F7B15" w:rsidRDefault="00756C57" w:rsidP="00756C57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İç tetkik, YGG, risk değerlendirme, varlık envanteri, olay kayıtları, erişim listeleri, tedarikçi kayıtları vb.</w:t>
            </w:r>
            <w:r w:rsidRPr="005F7B15">
              <w:rPr>
                <w:rFonts w:asciiTheme="majorHAnsi" w:hAnsiTheme="majorHAnsi" w:cstheme="majorHAnsi"/>
                <w:color w:val="BFBFBF" w:themeColor="background1" w:themeShade="BF"/>
                <w:sz w:val="16"/>
                <w:lang w:val="tr-TR"/>
              </w:rPr>
              <w:br/>
            </w:r>
          </w:p>
        </w:tc>
      </w:tr>
    </w:tbl>
    <w:p w14:paraId="59652CCB" w14:textId="77777777" w:rsidR="008D4928" w:rsidRPr="00C31657" w:rsidRDefault="00000000" w:rsidP="009A750B">
      <w:pPr>
        <w:spacing w:after="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b/>
          <w:color w:val="1F4E79"/>
          <w:lang w:val="tr-TR"/>
        </w:rPr>
        <w:t>5. Uzaktan / Karma Tetkike Uygunluk Ön Değerlendirmesi</w:t>
      </w:r>
    </w:p>
    <w:p w14:paraId="19745EE2" w14:textId="77777777" w:rsidR="008D4928" w:rsidRPr="00C31657" w:rsidRDefault="00000000" w:rsidP="009A750B">
      <w:pPr>
        <w:spacing w:after="0" w:line="240" w:lineRule="auto"/>
        <w:rPr>
          <w:rFonts w:asciiTheme="majorHAnsi" w:hAnsiTheme="majorHAnsi" w:cstheme="majorHAnsi"/>
          <w:lang w:val="tr-TR"/>
        </w:rPr>
      </w:pPr>
      <w:r w:rsidRPr="00C31657">
        <w:rPr>
          <w:rFonts w:asciiTheme="majorHAnsi" w:hAnsiTheme="majorHAnsi" w:cstheme="majorHAnsi"/>
          <w:color w:val="525252"/>
          <w:lang w:val="tr-TR"/>
        </w:rPr>
        <w:t>ISO/IEC 27006-1:2024 beklentileri dikkate alınarak uzaktan tetkike uygunluk ve ön risk değerlendirmesi için kullanılacaktır.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51"/>
        <w:gridCol w:w="1559"/>
        <w:gridCol w:w="5595"/>
      </w:tblGrid>
      <w:tr w:rsidR="008D4928" w:rsidRPr="00C31657" w14:paraId="70FD84E5" w14:textId="77777777" w:rsidTr="00C31657">
        <w:trPr>
          <w:jc w:val="center"/>
        </w:trPr>
        <w:tc>
          <w:tcPr>
            <w:tcW w:w="10505" w:type="dxa"/>
            <w:gridSpan w:val="3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68D69A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8"/>
                <w:lang w:val="tr-TR"/>
              </w:rPr>
              <w:t>Uzaktan Tetkik Uyum Soruları</w:t>
            </w:r>
          </w:p>
        </w:tc>
      </w:tr>
      <w:tr w:rsidR="008D4928" w:rsidRPr="00C31657" w14:paraId="0C4DE52A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E032D0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Firmanın faaliyetlerini yürüttüğü fiziksel saha mevcut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A2582" w14:textId="2E58940B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6244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24102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3B286615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5D362E" w14:textId="47475937" w:rsidR="00C31657" w:rsidRPr="00C31657" w:rsidRDefault="00701C1E" w:rsidP="00701C1E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701C1E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Süreçler (Yazılım ve Yapay Zeka model yönetimi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701C1E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dahil) fiziksel konumdan bağımsız çevrimiçi</w:t>
            </w:r>
            <w:r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701C1E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ortamda yürütülebiliyor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F445D9" w14:textId="70B98707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209588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114130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09D1B002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E0FBB6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lastRenderedPageBreak/>
              <w:t>Dokümanlar ve uygulama kayıtları elektronik ortamda erişilebilir mi?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2544EB" w14:textId="47CE5717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46225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85733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577D9C45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59FEE3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Ekran paylaşımı / güvenli dosya paylaşımı / toplantı altyapısı uygun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943337" w14:textId="5D44A663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42380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168601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7EA8BECE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E0F45D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Uzaktan tetkikte gizlilik veya kayıt paylaşım kısıtı var mı?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0B397A" w14:textId="2119E4C5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36247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202415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4A7D855F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ACDB99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Uzaktan saha doğrulaması için kamera / mobil bağlantı / yetkili rehber mevcut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7152AD" w14:textId="552875C3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562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131934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72B7406B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727523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Sektör ve kapsam uzaktan tetkik uygulanmasına uygun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04A192" w14:textId="1A4CECCB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69777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25259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49D7D22F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F35AA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Personel uzaktan tetkik için yetkin ve hazır mı?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2AB111" w14:textId="7131CA0F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42654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213200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638D2F1A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A73C53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Kuruluş daha önce uzaktan tetkik performansı göstermiş mi?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C22187" w14:textId="18D1BF66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92858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43521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596F5418" w14:textId="77777777" w:rsidTr="00701C1E">
        <w:trPr>
          <w:jc w:val="center"/>
        </w:trPr>
        <w:tc>
          <w:tcPr>
            <w:tcW w:w="4910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54EA56" w14:textId="77777777" w:rsidR="00C31657" w:rsidRPr="00C31657" w:rsidRDefault="00C31657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Çalışanlar iş süreçlerinin %70’inden fazlasını sanal ortamda yürütüyor mu?</w:t>
            </w:r>
          </w:p>
        </w:tc>
        <w:tc>
          <w:tcPr>
            <w:tcW w:w="5595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AEC2AD" w14:textId="7E379C11" w:rsidR="00C31657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9929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158575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8D4928" w:rsidRPr="00C31657" w14:paraId="6728238D" w14:textId="77777777" w:rsidTr="00C31657">
        <w:trPr>
          <w:tblHeader/>
          <w:jc w:val="center"/>
        </w:trPr>
        <w:tc>
          <w:tcPr>
            <w:tcW w:w="335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1EF9F01E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İstenen Bilgi</w:t>
            </w:r>
          </w:p>
        </w:tc>
        <w:tc>
          <w:tcPr>
            <w:tcW w:w="7154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1F4E79"/>
          </w:tcPr>
          <w:p w14:paraId="757D68BD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lang w:val="tr-TR"/>
              </w:rPr>
              <w:t>Kuruluş Açıklaması / Kanıt / Detay</w:t>
            </w:r>
          </w:p>
        </w:tc>
      </w:tr>
      <w:tr w:rsidR="008D4928" w:rsidRPr="00C31657" w14:paraId="1BF42B55" w14:textId="77777777" w:rsidTr="00C31657">
        <w:trPr>
          <w:jc w:val="center"/>
        </w:trPr>
        <w:tc>
          <w:tcPr>
            <w:tcW w:w="335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E8D309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Uzaktan tetkik için kullanılacak araçlar</w:t>
            </w:r>
          </w:p>
        </w:tc>
        <w:tc>
          <w:tcPr>
            <w:tcW w:w="7154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F4A895" w14:textId="77777777" w:rsidR="008D4928" w:rsidRPr="005F7B15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proofErr w:type="spellStart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Teams</w:t>
            </w:r>
            <w:proofErr w:type="spellEnd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/</w:t>
            </w:r>
            <w:proofErr w:type="spellStart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Zoom</w:t>
            </w:r>
            <w:proofErr w:type="spellEnd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/</w:t>
            </w:r>
            <w:proofErr w:type="spellStart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Meet</w:t>
            </w:r>
            <w:proofErr w:type="spellEnd"/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, VPN, geçici hesap, güvenli paylaşım klasörü, ekran paylaşımı, kamera vb.</w:t>
            </w:r>
            <w:r w:rsidRPr="005F7B15">
              <w:rPr>
                <w:rFonts w:asciiTheme="majorHAnsi" w:hAnsiTheme="majorHAnsi" w:cstheme="majorHAnsi"/>
                <w:color w:val="BFBFBF" w:themeColor="background1" w:themeShade="BF"/>
                <w:sz w:val="16"/>
                <w:lang w:val="tr-TR"/>
              </w:rPr>
              <w:br/>
            </w:r>
          </w:p>
        </w:tc>
      </w:tr>
      <w:tr w:rsidR="008D4928" w:rsidRPr="00C31657" w14:paraId="732F8CA6" w14:textId="77777777" w:rsidTr="00C31657">
        <w:trPr>
          <w:jc w:val="center"/>
        </w:trPr>
        <w:tc>
          <w:tcPr>
            <w:tcW w:w="335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2F0F22" w14:textId="77777777" w:rsidR="008D4928" w:rsidRPr="00C31657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Uygunluk gerekçesi ve risk azaltıcı kontroller</w:t>
            </w:r>
          </w:p>
        </w:tc>
        <w:tc>
          <w:tcPr>
            <w:tcW w:w="7154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64481F" w14:textId="77777777" w:rsidR="008D4928" w:rsidRPr="005F7B15" w:rsidRDefault="00000000" w:rsidP="009A750B">
            <w:pPr>
              <w:spacing w:after="0" w:line="240" w:lineRule="auto"/>
              <w:rPr>
                <w:rFonts w:asciiTheme="majorHAnsi" w:hAnsiTheme="majorHAnsi" w:cstheme="majorHAnsi"/>
                <w:color w:val="BFBFBF" w:themeColor="background1" w:themeShade="BF"/>
                <w:lang w:val="tr-TR"/>
              </w:rPr>
            </w:pPr>
            <w:r w:rsidRPr="005F7B15">
              <w:rPr>
                <w:rFonts w:asciiTheme="majorHAnsi" w:hAnsiTheme="majorHAnsi" w:cstheme="majorHAnsi"/>
                <w:i/>
                <w:color w:val="BFBFBF" w:themeColor="background1" w:themeShade="BF"/>
                <w:sz w:val="15"/>
                <w:lang w:val="tr-TR"/>
              </w:rPr>
              <w:t>Uzaktan/karma tetkikin kapsam, gizlilik, kanıt erişimi ve teknik yeterlilik açısından değerlendirmesini yazınız.</w:t>
            </w:r>
            <w:r w:rsidRPr="005F7B15">
              <w:rPr>
                <w:rFonts w:asciiTheme="majorHAnsi" w:hAnsiTheme="majorHAnsi" w:cstheme="majorHAnsi"/>
                <w:color w:val="BFBFBF" w:themeColor="background1" w:themeShade="BF"/>
                <w:sz w:val="16"/>
                <w:lang w:val="tr-TR"/>
              </w:rPr>
              <w:br/>
            </w:r>
          </w:p>
        </w:tc>
      </w:tr>
    </w:tbl>
    <w:p w14:paraId="0233BB45" w14:textId="77777777" w:rsidR="008D4928" w:rsidRPr="000C6CB4" w:rsidRDefault="00000000">
      <w:pPr>
        <w:spacing w:before="120" w:after="40" w:line="240" w:lineRule="auto"/>
        <w:rPr>
          <w:rFonts w:asciiTheme="majorHAnsi" w:hAnsiTheme="majorHAnsi" w:cstheme="majorHAnsi"/>
          <w:color w:val="943634" w:themeColor="accent2" w:themeShade="BF"/>
          <w:lang w:val="tr-TR"/>
        </w:rPr>
      </w:pPr>
      <w:r w:rsidRPr="000C6CB4">
        <w:rPr>
          <w:rFonts w:asciiTheme="majorHAnsi" w:hAnsiTheme="majorHAnsi" w:cstheme="majorHAnsi"/>
          <w:b/>
          <w:color w:val="943634" w:themeColor="accent2" w:themeShade="BF"/>
          <w:lang w:val="tr-TR"/>
        </w:rPr>
        <w:t>6. YBM Tarafından Doldurulacak Değerlendirme Alanı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5504"/>
      </w:tblGrid>
      <w:tr w:rsidR="008D4928" w:rsidRPr="00C31657" w14:paraId="4F3314F6" w14:textId="77777777" w:rsidTr="000C6CB4">
        <w:trPr>
          <w:jc w:val="center"/>
        </w:trPr>
        <w:tc>
          <w:tcPr>
            <w:tcW w:w="10324" w:type="dxa"/>
            <w:gridSpan w:val="2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943634" w:themeFill="accent2" w:themeFillShade="B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A3FD24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8"/>
                <w:lang w:val="tr-TR"/>
              </w:rPr>
              <w:t>Ön Değerlendirme</w:t>
            </w:r>
          </w:p>
        </w:tc>
      </w:tr>
      <w:tr w:rsidR="008D4928" w:rsidRPr="00C31657" w14:paraId="40135466" w14:textId="77777777" w:rsidTr="00C31657">
        <w:trPr>
          <w:jc w:val="center"/>
        </w:trPr>
        <w:tc>
          <w:tcPr>
            <w:tcW w:w="4820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FEBE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80BC3" w14:textId="6796F1C5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Firmanın BGYS / KVYS </w:t>
            </w:r>
            <w:r w:rsidR="009A6C8C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/ YZSY </w:t>
            </w: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uygulama ve hazırlıkları yeterli mi?</w:t>
            </w:r>
          </w:p>
        </w:tc>
        <w:tc>
          <w:tcPr>
            <w:tcW w:w="5504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83559" w14:textId="11E70791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189631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9845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0C6CB4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2BC48399" w14:textId="77777777" w:rsidTr="00C31657">
        <w:trPr>
          <w:jc w:val="center"/>
        </w:trPr>
        <w:tc>
          <w:tcPr>
            <w:tcW w:w="4820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FEBE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99A851" w14:textId="77777777" w:rsidR="00C31657" w:rsidRPr="00C31657" w:rsidRDefault="00C31657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Müşteri kuruluş ve ilgili iş risklerinin faaliyet alanları biliniyor mu?</w:t>
            </w:r>
          </w:p>
        </w:tc>
        <w:tc>
          <w:tcPr>
            <w:tcW w:w="5504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DB0E68" w14:textId="7A44C43A" w:rsidR="00C31657" w:rsidRPr="00C31657" w:rsidRDefault="00000000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20739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1165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76689A3A" w14:textId="77777777" w:rsidTr="00C31657">
        <w:trPr>
          <w:jc w:val="center"/>
        </w:trPr>
        <w:tc>
          <w:tcPr>
            <w:tcW w:w="4820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FEBE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F959ED" w14:textId="6DD15457" w:rsidR="00C31657" w:rsidRPr="00C31657" w:rsidRDefault="00C31657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Belgelendirme için gereken tetkikçi yeterlilikleri </w:t>
            </w:r>
            <w:r w:rsidR="009A6C8C" w:rsidRPr="009A6C8C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(YZYS teknik uzmanlığı dahil)</w:t>
            </w:r>
            <w:r w:rsidR="009A6C8C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 xml:space="preserve"> </w:t>
            </w: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belirlenmiş mi?</w:t>
            </w:r>
          </w:p>
        </w:tc>
        <w:tc>
          <w:tcPr>
            <w:tcW w:w="5504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FBAEAA" w14:textId="44C997A8" w:rsidR="00C31657" w:rsidRPr="00C31657" w:rsidRDefault="00000000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2510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193835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C31657" w:rsidRPr="00C31657" w14:paraId="31494A5D" w14:textId="77777777" w:rsidTr="00C31657">
        <w:trPr>
          <w:jc w:val="center"/>
        </w:trPr>
        <w:tc>
          <w:tcPr>
            <w:tcW w:w="4820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FEBE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F1A79F" w14:textId="77777777" w:rsidR="00C31657" w:rsidRPr="00C31657" w:rsidRDefault="00C31657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Denetim yapmak için YBM kaynakları yeterli mi?</w:t>
            </w:r>
          </w:p>
        </w:tc>
        <w:tc>
          <w:tcPr>
            <w:tcW w:w="5504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B83EAD" w14:textId="6817EFEF" w:rsidR="00C31657" w:rsidRPr="00C31657" w:rsidRDefault="00000000" w:rsidP="00C31657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-187707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Evet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-41124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 Hayır</w:t>
            </w:r>
            <w:r w:rsidR="00C31657" w:rsidRPr="00C31657">
              <w:rPr>
                <w:rFonts w:asciiTheme="majorHAnsi" w:hAnsiTheme="majorHAnsi" w:cstheme="majorHAnsi"/>
                <w:sz w:val="16"/>
                <w:lang w:val="tr-TR"/>
              </w:rPr>
              <w:t xml:space="preserve">    </w:t>
            </w:r>
            <w:r w:rsidR="00C31657" w:rsidRPr="00C31657">
              <w:rPr>
                <w:rFonts w:asciiTheme="majorHAnsi" w:hAnsiTheme="majorHAnsi" w:cstheme="majorHAnsi"/>
                <w:lang w:val="tr-TR"/>
              </w:rPr>
              <w:t xml:space="preserve">Açıklama: </w:t>
            </w:r>
          </w:p>
        </w:tc>
      </w:tr>
      <w:tr w:rsidR="008D4928" w:rsidRPr="00C31657" w14:paraId="1F5784C1" w14:textId="77777777" w:rsidTr="00C31657">
        <w:trPr>
          <w:jc w:val="center"/>
        </w:trPr>
        <w:tc>
          <w:tcPr>
            <w:tcW w:w="4820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FEBE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B6B19E" w14:textId="77777777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203040"/>
                <w:sz w:val="16"/>
                <w:lang w:val="tr-TR"/>
              </w:rPr>
              <w:t>Uzaktan / karma tetkik yapılması uygun mu?</w:t>
            </w:r>
          </w:p>
        </w:tc>
        <w:tc>
          <w:tcPr>
            <w:tcW w:w="5504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C8E073" w14:textId="6162C66D" w:rsidR="008D4928" w:rsidRPr="00C31657" w:rsidRDefault="00000000">
            <w:pPr>
              <w:spacing w:after="30" w:line="240" w:lineRule="auto"/>
              <w:rPr>
                <w:rFonts w:asciiTheme="majorHAnsi" w:hAnsiTheme="majorHAnsi" w:cstheme="majorHAnsi"/>
                <w:lang w:val="tr-TR"/>
              </w:rPr>
            </w:pPr>
            <w:sdt>
              <w:sdtPr>
                <w:rPr>
                  <w:rFonts w:asciiTheme="majorHAnsi" w:hAnsiTheme="majorHAnsi" w:cstheme="majorHAnsi"/>
                  <w:lang w:val="tr-TR"/>
                </w:rPr>
                <w:id w:val="4727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Uygundur     </w:t>
            </w:r>
            <w:sdt>
              <w:sdtPr>
                <w:rPr>
                  <w:rFonts w:asciiTheme="majorHAnsi" w:hAnsiTheme="majorHAnsi" w:cstheme="majorHAnsi"/>
                  <w:lang w:val="tr-TR"/>
                </w:rPr>
                <w:id w:val="202003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79">
                  <w:rPr>
                    <w:rFonts w:ascii="MS Gothic" w:eastAsia="MS Gothic" w:hAnsi="MS Gothic" w:cstheme="majorHAnsi" w:hint="eastAsia"/>
                    <w:lang w:val="tr-TR"/>
                  </w:rPr>
                  <w:t>☐</w:t>
                </w:r>
              </w:sdtContent>
            </w:sdt>
            <w:r w:rsidR="000C6CB4" w:rsidRPr="00C31657">
              <w:rPr>
                <w:rFonts w:asciiTheme="majorHAnsi" w:hAnsiTheme="majorHAnsi" w:cstheme="majorHAnsi"/>
                <w:lang w:val="tr-TR"/>
              </w:rPr>
              <w:t xml:space="preserve"> Uygun değildir     Gerekçe: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81"/>
        <w:gridCol w:w="2581"/>
        <w:gridCol w:w="2581"/>
        <w:gridCol w:w="2581"/>
      </w:tblGrid>
      <w:tr w:rsidR="008D4928" w:rsidRPr="00C31657" w14:paraId="526982BF" w14:textId="77777777" w:rsidTr="000C6CB4">
        <w:trPr>
          <w:jc w:val="center"/>
        </w:trPr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943634" w:themeFill="accent2" w:themeFillShade="B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8CA605" w14:textId="77777777" w:rsidR="008D4928" w:rsidRPr="00C31657" w:rsidRDefault="00000000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6"/>
                <w:lang w:val="tr-TR"/>
              </w:rPr>
              <w:t>Başvuru Değerlendiren</w:t>
            </w: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943634" w:themeFill="accent2" w:themeFillShade="B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C9F9B6" w14:textId="77777777" w:rsidR="008D4928" w:rsidRPr="00C31657" w:rsidRDefault="00000000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6"/>
                <w:lang w:val="tr-TR"/>
              </w:rPr>
              <w:t>Unvan</w:t>
            </w: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943634" w:themeFill="accent2" w:themeFillShade="B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7DAA8A" w14:textId="77777777" w:rsidR="008D4928" w:rsidRPr="00C31657" w:rsidRDefault="00000000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6"/>
                <w:lang w:val="tr-TR"/>
              </w:rPr>
              <w:t>İmza</w:t>
            </w: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943634" w:themeFill="accent2" w:themeFillShade="B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04276D" w14:textId="77777777" w:rsidR="008D4928" w:rsidRPr="00C31657" w:rsidRDefault="00000000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  <w:r w:rsidRPr="00C31657">
              <w:rPr>
                <w:rFonts w:asciiTheme="majorHAnsi" w:hAnsiTheme="majorHAnsi" w:cstheme="majorHAnsi"/>
                <w:b/>
                <w:color w:val="FFFFFF"/>
                <w:sz w:val="16"/>
                <w:lang w:val="tr-TR"/>
              </w:rPr>
              <w:t>Tarih</w:t>
            </w:r>
          </w:p>
        </w:tc>
      </w:tr>
      <w:tr w:rsidR="008D4928" w:rsidRPr="00C31657" w14:paraId="1CF861BB" w14:textId="77777777" w:rsidTr="00C31657">
        <w:trPr>
          <w:jc w:val="center"/>
        </w:trPr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C9C6DC" w14:textId="77777777" w:rsidR="008D4928" w:rsidRPr="00C31657" w:rsidRDefault="008D4928" w:rsidP="00C31657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DEA7DC" w14:textId="77777777" w:rsidR="008D4928" w:rsidRPr="00C31657" w:rsidRDefault="008D4928" w:rsidP="00C31657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DA76C4" w14:textId="77777777" w:rsidR="008D4928" w:rsidRPr="00C31657" w:rsidRDefault="008D4928" w:rsidP="00C31657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581" w:type="dxa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0B20DC" w14:textId="77777777" w:rsidR="008D4928" w:rsidRPr="00C31657" w:rsidRDefault="008D4928" w:rsidP="00C31657">
            <w:pPr>
              <w:spacing w:after="30" w:line="240" w:lineRule="auto"/>
              <w:jc w:val="center"/>
              <w:rPr>
                <w:rFonts w:asciiTheme="majorHAnsi" w:hAnsiTheme="majorHAnsi" w:cstheme="majorHAnsi"/>
                <w:lang w:val="tr-TR"/>
              </w:rPr>
            </w:pPr>
          </w:p>
        </w:tc>
      </w:tr>
    </w:tbl>
    <w:p w14:paraId="7FC9F32F" w14:textId="77777777" w:rsidR="00176C6B" w:rsidRPr="00C31657" w:rsidRDefault="00176C6B">
      <w:pPr>
        <w:rPr>
          <w:rFonts w:asciiTheme="majorHAnsi" w:hAnsiTheme="majorHAnsi" w:cstheme="majorHAnsi"/>
          <w:lang w:val="tr-TR"/>
        </w:rPr>
      </w:pPr>
    </w:p>
    <w:sectPr w:rsidR="00176C6B" w:rsidRPr="00C31657" w:rsidSect="00317669">
      <w:headerReference w:type="default" r:id="rId8"/>
      <w:footerReference w:type="default" r:id="rId9"/>
      <w:pgSz w:w="11909" w:h="16834"/>
      <w:pgMar w:top="1276" w:right="792" w:bottom="648" w:left="792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C7A8" w14:textId="77777777" w:rsidR="008E758D" w:rsidRDefault="008E758D">
      <w:pPr>
        <w:spacing w:after="0" w:line="240" w:lineRule="auto"/>
      </w:pPr>
      <w:r>
        <w:separator/>
      </w:r>
    </w:p>
  </w:endnote>
  <w:endnote w:type="continuationSeparator" w:id="0">
    <w:p w14:paraId="68D2970F" w14:textId="77777777" w:rsidR="008E758D" w:rsidRDefault="008E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8E78" w14:textId="77777777" w:rsidR="008D4928" w:rsidRDefault="00000000">
    <w:pPr>
      <w:pStyle w:val="AltBilgi"/>
      <w:jc w:val="center"/>
    </w:pPr>
    <w:r>
      <w:rPr>
        <w:color w:val="525252"/>
        <w:sz w:val="14"/>
      </w:rPr>
      <w:t xml:space="preserve">YÖNETİM BELGELENDİRME MERKEZİ TEST VE GÖZETİM HİZMETLERİ LTD. ŞTİ.  </w:t>
    </w:r>
    <w:proofErr w:type="gramStart"/>
    <w:r>
      <w:rPr>
        <w:color w:val="525252"/>
        <w:sz w:val="14"/>
      </w:rPr>
      <w:t>|  www.ybm.com.tr</w:t>
    </w:r>
    <w:proofErr w:type="gramEnd"/>
    <w:r>
      <w:rPr>
        <w:color w:val="525252"/>
        <w:sz w:val="14"/>
      </w:rPr>
      <w:t xml:space="preserve">  </w:t>
    </w:r>
    <w:proofErr w:type="gramStart"/>
    <w:r>
      <w:rPr>
        <w:color w:val="525252"/>
        <w:sz w:val="14"/>
      </w:rPr>
      <w:t>|  info@ybm.com.tr</w:t>
    </w:r>
    <w:proofErr w:type="gramEnd"/>
  </w:p>
  <w:p w14:paraId="48335D0C" w14:textId="0CF3BF1E" w:rsidR="008D4928" w:rsidRDefault="001245BC">
    <w:pPr>
      <w:jc w:val="right"/>
    </w:pPr>
    <w:r>
      <w:rPr>
        <w:color w:val="525252"/>
        <w:sz w:val="14"/>
      </w:rPr>
      <w:t>F-091</w:t>
    </w:r>
    <w:r w:rsidR="005F7B15">
      <w:rPr>
        <w:color w:val="525252"/>
        <w:sz w:val="14"/>
      </w:rPr>
      <w:t>(</w:t>
    </w:r>
    <w:r>
      <w:rPr>
        <w:color w:val="525252"/>
        <w:sz w:val="14"/>
      </w:rPr>
      <w:t>1</w:t>
    </w:r>
    <w:r w:rsidR="005F7B15">
      <w:rPr>
        <w:color w:val="525252"/>
        <w:sz w:val="14"/>
      </w:rPr>
      <w:t xml:space="preserve">1) </w:t>
    </w:r>
    <w:proofErr w:type="gramStart"/>
    <w:r>
      <w:rPr>
        <w:color w:val="525252"/>
        <w:sz w:val="14"/>
      </w:rPr>
      <w:t>06.07.2026</w:t>
    </w:r>
    <w:r w:rsidR="005F7B15">
      <w:rPr>
        <w:color w:val="525252"/>
        <w:sz w:val="14"/>
      </w:rPr>
      <w:t xml:space="preserve">  </w:t>
    </w:r>
    <w:r w:rsidR="005F7B15" w:rsidRPr="005F7B15">
      <w:rPr>
        <w:color w:val="525252"/>
        <w:sz w:val="18"/>
        <w:szCs w:val="28"/>
      </w:rPr>
      <w:t>I</w:t>
    </w:r>
    <w:proofErr w:type="gramEnd"/>
    <w:r w:rsidR="005F7B15">
      <w:rPr>
        <w:color w:val="525252"/>
        <w:sz w:val="14"/>
      </w:rPr>
      <w:t xml:space="preserve"> </w:t>
    </w:r>
    <w:r w:rsidR="005F7B15" w:rsidRPr="005F7B15">
      <w:rPr>
        <w:color w:val="525252"/>
        <w:sz w:val="14"/>
      </w:rPr>
      <w:t xml:space="preserve"> </w:t>
    </w:r>
    <w:proofErr w:type="spellStart"/>
    <w:r w:rsidR="005F7B15">
      <w:rPr>
        <w:color w:val="525252"/>
        <w:sz w:val="14"/>
      </w:rPr>
      <w:t>Sayfa</w:t>
    </w:r>
    <w:proofErr w:type="spellEnd"/>
    <w:r w:rsidR="005F7B15">
      <w:rPr>
        <w:color w:val="525252"/>
        <w:sz w:val="14"/>
      </w:rPr>
      <w:t xml:space="preserve"> </w:t>
    </w:r>
    <w:r w:rsidR="005F7B15">
      <w:rPr>
        <w:color w:val="525252"/>
        <w:sz w:val="14"/>
      </w:rPr>
      <w:fldChar w:fldCharType="begin"/>
    </w:r>
    <w:r w:rsidR="005F7B15">
      <w:rPr>
        <w:color w:val="525252"/>
        <w:sz w:val="14"/>
      </w:rPr>
      <w:instrText>PAGE</w:instrText>
    </w:r>
    <w:r w:rsidR="005F7B15">
      <w:rPr>
        <w:color w:val="525252"/>
        <w:sz w:val="14"/>
      </w:rPr>
      <w:fldChar w:fldCharType="separate"/>
    </w:r>
    <w:r w:rsidR="005F7B15">
      <w:rPr>
        <w:color w:val="525252"/>
        <w:sz w:val="14"/>
      </w:rPr>
      <w:t>1</w:t>
    </w:r>
    <w:r w:rsidR="005F7B15">
      <w:rPr>
        <w:color w:val="525252"/>
        <w:sz w:val="14"/>
      </w:rPr>
      <w:fldChar w:fldCharType="end"/>
    </w:r>
    <w:r w:rsidR="005F7B15">
      <w:rPr>
        <w:color w:val="525252"/>
        <w:sz w:val="14"/>
      </w:rPr>
      <w:t xml:space="preserve"> / </w:t>
    </w:r>
    <w:r w:rsidR="005F7B15">
      <w:rPr>
        <w:color w:val="525252"/>
        <w:sz w:val="14"/>
      </w:rPr>
      <w:fldChar w:fldCharType="begin"/>
    </w:r>
    <w:r w:rsidR="005F7B15">
      <w:rPr>
        <w:color w:val="525252"/>
        <w:sz w:val="14"/>
      </w:rPr>
      <w:instrText>NUMPAGES</w:instrText>
    </w:r>
    <w:r w:rsidR="005F7B15">
      <w:rPr>
        <w:color w:val="525252"/>
        <w:sz w:val="14"/>
      </w:rPr>
      <w:fldChar w:fldCharType="separate"/>
    </w:r>
    <w:r w:rsidR="005F7B15">
      <w:rPr>
        <w:color w:val="525252"/>
        <w:sz w:val="14"/>
      </w:rPr>
      <w:t>4</w:t>
    </w:r>
    <w:r w:rsidR="005F7B15">
      <w:rPr>
        <w:color w:val="525252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2CA0" w14:textId="77777777" w:rsidR="008E758D" w:rsidRDefault="008E758D">
      <w:pPr>
        <w:spacing w:after="0" w:line="240" w:lineRule="auto"/>
      </w:pPr>
      <w:r>
        <w:separator/>
      </w:r>
    </w:p>
  </w:footnote>
  <w:footnote w:type="continuationSeparator" w:id="0">
    <w:p w14:paraId="74FBE33A" w14:textId="77777777" w:rsidR="008E758D" w:rsidRDefault="008E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C577" w14:textId="77777777" w:rsidR="008D4928" w:rsidRDefault="008D4928">
    <w:pPr>
      <w:pStyle w:val="stBilgi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408"/>
      <w:gridCol w:w="3408"/>
      <w:gridCol w:w="3408"/>
    </w:tblGrid>
    <w:tr w:rsidR="008D4928" w14:paraId="4E7A6EC1" w14:textId="77777777">
      <w:trPr>
        <w:jc w:val="center"/>
      </w:trPr>
      <w:tc>
        <w:tcPr>
          <w:tcW w:w="3408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28E81D9B" w14:textId="77777777" w:rsidR="008D4928" w:rsidRDefault="0000000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25DE5EA" wp14:editId="574A0657">
                <wp:simplePos x="0" y="0"/>
                <wp:positionH relativeFrom="column">
                  <wp:posOffset>-181610</wp:posOffset>
                </wp:positionH>
                <wp:positionV relativeFrom="paragraph">
                  <wp:posOffset>-123190</wp:posOffset>
                </wp:positionV>
                <wp:extent cx="1127760" cy="751205"/>
                <wp:effectExtent l="0" t="0" r="0" b="0"/>
                <wp:wrapNone/>
                <wp:docPr id="158736692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bm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751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8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2ABAF3EA" w14:textId="13003B0A" w:rsidR="009A6C8C" w:rsidRDefault="00000000" w:rsidP="009A6C8C">
          <w:pPr>
            <w:spacing w:after="0" w:line="240" w:lineRule="auto"/>
            <w:jc w:val="center"/>
            <w:rPr>
              <w:b/>
              <w:color w:val="203040"/>
              <w:sz w:val="26"/>
            </w:rPr>
          </w:pPr>
          <w:r>
            <w:rPr>
              <w:b/>
              <w:color w:val="203040"/>
              <w:sz w:val="26"/>
            </w:rPr>
            <w:t>BGYS / KVYS</w:t>
          </w:r>
          <w:r w:rsidR="009A6C8C">
            <w:rPr>
              <w:b/>
              <w:color w:val="203040"/>
              <w:sz w:val="26"/>
            </w:rPr>
            <w:t xml:space="preserve"> / YZY</w:t>
          </w:r>
          <w:r w:rsidR="005F7B15">
            <w:rPr>
              <w:b/>
              <w:color w:val="203040"/>
              <w:sz w:val="26"/>
            </w:rPr>
            <w:t>S</w:t>
          </w:r>
        </w:p>
        <w:p w14:paraId="6BC47FB3" w14:textId="28283D0D" w:rsidR="008D4928" w:rsidRDefault="00000000" w:rsidP="009A6C8C">
          <w:pPr>
            <w:spacing w:after="0" w:line="240" w:lineRule="auto"/>
            <w:jc w:val="center"/>
          </w:pPr>
          <w:r>
            <w:rPr>
              <w:b/>
              <w:color w:val="203040"/>
              <w:sz w:val="26"/>
            </w:rPr>
            <w:t xml:space="preserve"> EK FİRMA BİLGİ</w:t>
          </w:r>
          <w:r w:rsidR="00C31657">
            <w:rPr>
              <w:b/>
              <w:color w:val="203040"/>
              <w:sz w:val="26"/>
            </w:rPr>
            <w:t xml:space="preserve"> </w:t>
          </w:r>
          <w:r>
            <w:rPr>
              <w:b/>
              <w:color w:val="203040"/>
              <w:sz w:val="26"/>
            </w:rPr>
            <w:t>FORMU</w:t>
          </w:r>
        </w:p>
      </w:tc>
      <w:tc>
        <w:tcPr>
          <w:tcW w:w="3408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6C63DF4D" w14:textId="6072EB8A" w:rsidR="008D4928" w:rsidRDefault="008D4928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2918882">
    <w:abstractNumId w:val="8"/>
  </w:num>
  <w:num w:numId="2" w16cid:durableId="1051491303">
    <w:abstractNumId w:val="6"/>
  </w:num>
  <w:num w:numId="3" w16cid:durableId="1463423710">
    <w:abstractNumId w:val="5"/>
  </w:num>
  <w:num w:numId="4" w16cid:durableId="1637029504">
    <w:abstractNumId w:val="4"/>
  </w:num>
  <w:num w:numId="5" w16cid:durableId="691960415">
    <w:abstractNumId w:val="7"/>
  </w:num>
  <w:num w:numId="6" w16cid:durableId="1244604250">
    <w:abstractNumId w:val="3"/>
  </w:num>
  <w:num w:numId="7" w16cid:durableId="2036685189">
    <w:abstractNumId w:val="2"/>
  </w:num>
  <w:num w:numId="8" w16cid:durableId="242229686">
    <w:abstractNumId w:val="1"/>
  </w:num>
  <w:num w:numId="9" w16cid:durableId="122482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387"/>
    <w:rsid w:val="00034616"/>
    <w:rsid w:val="0006063C"/>
    <w:rsid w:val="000C6CB4"/>
    <w:rsid w:val="001245BC"/>
    <w:rsid w:val="0015074B"/>
    <w:rsid w:val="00176C6B"/>
    <w:rsid w:val="001B6E2D"/>
    <w:rsid w:val="0029639D"/>
    <w:rsid w:val="002B1AE3"/>
    <w:rsid w:val="00317669"/>
    <w:rsid w:val="00326F90"/>
    <w:rsid w:val="003851DD"/>
    <w:rsid w:val="00392F79"/>
    <w:rsid w:val="003F1DF1"/>
    <w:rsid w:val="00451EDD"/>
    <w:rsid w:val="004A324C"/>
    <w:rsid w:val="00597249"/>
    <w:rsid w:val="005F7B15"/>
    <w:rsid w:val="00701C1E"/>
    <w:rsid w:val="00750B1A"/>
    <w:rsid w:val="00756C57"/>
    <w:rsid w:val="007D72BB"/>
    <w:rsid w:val="008D4928"/>
    <w:rsid w:val="008E758D"/>
    <w:rsid w:val="00900E8B"/>
    <w:rsid w:val="009A02E0"/>
    <w:rsid w:val="009A6C8C"/>
    <w:rsid w:val="009A750B"/>
    <w:rsid w:val="00AA1D8D"/>
    <w:rsid w:val="00B47730"/>
    <w:rsid w:val="00B6453A"/>
    <w:rsid w:val="00C31657"/>
    <w:rsid w:val="00C6521F"/>
    <w:rsid w:val="00CB0664"/>
    <w:rsid w:val="00D04D02"/>
    <w:rsid w:val="00D314CC"/>
    <w:rsid w:val="00D94B91"/>
    <w:rsid w:val="00DE14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89E8A1"/>
  <w14:defaultImageDpi w14:val="300"/>
  <w15:docId w15:val="{F8A738CD-868A-9C49-8AB0-A97783B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1E1E1E"/>
      <w:sz w:val="1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Altan Çan</cp:lastModifiedBy>
  <cp:revision>17</cp:revision>
  <dcterms:created xsi:type="dcterms:W3CDTF">2013-12-23T23:15:00Z</dcterms:created>
  <dcterms:modified xsi:type="dcterms:W3CDTF">2026-06-24T06:34:00Z</dcterms:modified>
  <cp:category/>
</cp:coreProperties>
</file>